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B268" w14:textId="77777777" w:rsidR="00703A6A" w:rsidRPr="00623ACF" w:rsidRDefault="00703A6A" w:rsidP="00703A6A">
      <w:pPr>
        <w:spacing w:after="0" w:line="360" w:lineRule="auto"/>
        <w:jc w:val="center"/>
        <w:rPr>
          <w:rFonts w:cstheme="minorHAnsi"/>
          <w:b/>
        </w:rPr>
      </w:pPr>
      <w:bookmarkStart w:id="0" w:name="_Hlk56450496"/>
      <w:r w:rsidRPr="00623ACF">
        <w:rPr>
          <w:rFonts w:cstheme="minorHAnsi"/>
          <w:b/>
        </w:rPr>
        <w:t>DESCRIEREA OFICIALĂ A CAMPANIEI</w:t>
      </w:r>
    </w:p>
    <w:p w14:paraId="142B3040" w14:textId="77777777" w:rsidR="00703A6A" w:rsidRPr="00623ACF" w:rsidRDefault="00703A6A" w:rsidP="00703A6A">
      <w:pPr>
        <w:spacing w:after="0" w:line="360" w:lineRule="auto"/>
        <w:jc w:val="center"/>
        <w:rPr>
          <w:rFonts w:cstheme="minorHAnsi"/>
          <w:b/>
        </w:rPr>
      </w:pPr>
      <w:r w:rsidRPr="00623ACF">
        <w:rPr>
          <w:rFonts w:cstheme="minorHAnsi"/>
          <w:b/>
        </w:rPr>
        <w:t xml:space="preserve">Campania </w:t>
      </w:r>
      <w:proofErr w:type="spellStart"/>
      <w:r w:rsidRPr="00623ACF">
        <w:rPr>
          <w:rFonts w:cstheme="minorHAnsi"/>
          <w:b/>
        </w:rPr>
        <w:t>socială</w:t>
      </w:r>
      <w:proofErr w:type="spellEnd"/>
      <w:r w:rsidRPr="00623ACF">
        <w:rPr>
          <w:rFonts w:cstheme="minorHAnsi"/>
          <w:b/>
        </w:rPr>
        <w:t xml:space="preserve"> de </w:t>
      </w:r>
      <w:proofErr w:type="spellStart"/>
      <w:r w:rsidRPr="00623ACF">
        <w:rPr>
          <w:rFonts w:cstheme="minorHAnsi"/>
          <w:b/>
        </w:rPr>
        <w:t>Paște</w:t>
      </w:r>
      <w:proofErr w:type="spellEnd"/>
      <w:r w:rsidRPr="00623ACF">
        <w:rPr>
          <w:rFonts w:cstheme="minorHAnsi"/>
          <w:b/>
        </w:rPr>
        <w:t xml:space="preserve"> COCA-COLA </w:t>
      </w:r>
      <w:proofErr w:type="spellStart"/>
      <w:r w:rsidRPr="00623ACF">
        <w:rPr>
          <w:rFonts w:cstheme="minorHAnsi"/>
          <w:b/>
        </w:rPr>
        <w:t>și</w:t>
      </w:r>
      <w:proofErr w:type="spellEnd"/>
      <w:r w:rsidRPr="00623ACF">
        <w:rPr>
          <w:rFonts w:cstheme="minorHAnsi"/>
          <w:b/>
        </w:rPr>
        <w:t xml:space="preserve"> GLOVO </w:t>
      </w:r>
    </w:p>
    <w:p w14:paraId="42F18BC2" w14:textId="3CE1C281" w:rsidR="00727E17" w:rsidRPr="00623ACF" w:rsidRDefault="00703A6A" w:rsidP="00703A6A">
      <w:pPr>
        <w:spacing w:after="0" w:line="360" w:lineRule="auto"/>
        <w:jc w:val="center"/>
        <w:rPr>
          <w:rFonts w:cstheme="minorHAnsi"/>
          <w:b/>
          <w:bCs/>
        </w:rPr>
      </w:pPr>
      <w:proofErr w:type="spellStart"/>
      <w:r w:rsidRPr="00623ACF">
        <w:rPr>
          <w:rFonts w:cstheme="minorHAnsi"/>
          <w:b/>
        </w:rPr>
        <w:t>Perioada</w:t>
      </w:r>
      <w:proofErr w:type="spellEnd"/>
      <w:r w:rsidRPr="00623ACF">
        <w:rPr>
          <w:rFonts w:cstheme="minorHAnsi"/>
          <w:b/>
        </w:rPr>
        <w:t xml:space="preserve"> </w:t>
      </w:r>
      <w:proofErr w:type="spellStart"/>
      <w:r w:rsidRPr="00623ACF">
        <w:rPr>
          <w:rFonts w:cstheme="minorHAnsi"/>
          <w:b/>
        </w:rPr>
        <w:t>campaniei</w:t>
      </w:r>
      <w:proofErr w:type="spellEnd"/>
      <w:r w:rsidRPr="00623ACF">
        <w:rPr>
          <w:rFonts w:cstheme="minorHAnsi"/>
          <w:b/>
        </w:rPr>
        <w:t xml:space="preserve">: </w:t>
      </w:r>
      <w:r w:rsidR="00AA183E" w:rsidRPr="00623ACF">
        <w:rPr>
          <w:rFonts w:cstheme="minorHAnsi"/>
          <w:b/>
          <w:bCs/>
        </w:rPr>
        <w:t xml:space="preserve">23 </w:t>
      </w:r>
      <w:r w:rsidRPr="00623ACF">
        <w:rPr>
          <w:rFonts w:cstheme="minorHAnsi"/>
          <w:b/>
          <w:bCs/>
        </w:rPr>
        <w:t>Martie</w:t>
      </w:r>
      <w:r w:rsidR="00AA183E" w:rsidRPr="00623ACF">
        <w:rPr>
          <w:rFonts w:cstheme="minorHAnsi"/>
          <w:b/>
          <w:bCs/>
        </w:rPr>
        <w:t xml:space="preserve"> – 13 </w:t>
      </w:r>
      <w:proofErr w:type="spellStart"/>
      <w:r w:rsidRPr="00623ACF">
        <w:rPr>
          <w:rFonts w:cstheme="minorHAnsi"/>
          <w:b/>
          <w:bCs/>
        </w:rPr>
        <w:t>Aprilie</w:t>
      </w:r>
      <w:proofErr w:type="spellEnd"/>
      <w:r w:rsidRPr="00623ACF">
        <w:rPr>
          <w:rFonts w:cstheme="minorHAnsi"/>
          <w:b/>
          <w:bCs/>
        </w:rPr>
        <w:t xml:space="preserve"> 2026</w:t>
      </w:r>
    </w:p>
    <w:bookmarkEnd w:id="0"/>
    <w:p w14:paraId="1AC3AD09" w14:textId="77777777" w:rsidR="00543BD6" w:rsidRPr="00623ACF" w:rsidRDefault="00543BD6" w:rsidP="006246B8">
      <w:pPr>
        <w:spacing w:line="276" w:lineRule="auto"/>
        <w:jc w:val="both"/>
        <w:rPr>
          <w:rFonts w:cstheme="minorHAnsi"/>
        </w:rPr>
      </w:pPr>
    </w:p>
    <w:p w14:paraId="6EC9D0E9" w14:textId="77777777" w:rsidR="002C7FDE" w:rsidRPr="00623ACF" w:rsidRDefault="002C7FDE" w:rsidP="002C7FDE">
      <w:pPr>
        <w:pStyle w:val="ListParagraph"/>
        <w:numPr>
          <w:ilvl w:val="0"/>
          <w:numId w:val="41"/>
        </w:numPr>
        <w:jc w:val="both"/>
        <w:rPr>
          <w:rFonts w:cstheme="minorHAnsi"/>
          <w:b/>
          <w:u w:val="single"/>
        </w:rPr>
      </w:pPr>
      <w:r w:rsidRPr="00623ACF">
        <w:rPr>
          <w:rFonts w:cstheme="minorHAnsi"/>
          <w:b/>
          <w:u w:val="single"/>
        </w:rPr>
        <w:t xml:space="preserve">SECȚIUNEA 1. ORGANIZATORUL CAMPANIEI </w:t>
      </w:r>
    </w:p>
    <w:p w14:paraId="4F6071A1" w14:textId="023EA161" w:rsidR="002C7FDE" w:rsidRPr="00623ACF" w:rsidRDefault="002C7FDE" w:rsidP="00422F20">
      <w:pPr>
        <w:jc w:val="both"/>
        <w:rPr>
          <w:rFonts w:cstheme="minorHAnsi"/>
          <w:bCs/>
        </w:rPr>
      </w:pPr>
      <w:proofErr w:type="spellStart"/>
      <w:r w:rsidRPr="00623ACF">
        <w:rPr>
          <w:rFonts w:cstheme="minorHAnsi"/>
          <w:bCs/>
        </w:rPr>
        <w:t>Organizatorii</w:t>
      </w:r>
      <w:proofErr w:type="spellEnd"/>
      <w:r w:rsidRPr="00623ACF">
        <w:rPr>
          <w:rFonts w:cstheme="minorHAnsi"/>
          <w:bCs/>
        </w:rPr>
        <w:t xml:space="preserve"> </w:t>
      </w:r>
      <w:proofErr w:type="spellStart"/>
      <w:r w:rsidRPr="00623ACF">
        <w:rPr>
          <w:rFonts w:cstheme="minorHAnsi"/>
          <w:bCs/>
        </w:rPr>
        <w:t>campaniei</w:t>
      </w:r>
      <w:proofErr w:type="spellEnd"/>
      <w:r w:rsidRPr="00623ACF">
        <w:rPr>
          <w:rFonts w:cstheme="minorHAnsi"/>
          <w:bCs/>
        </w:rPr>
        <w:t xml:space="preserve"> </w:t>
      </w:r>
      <w:proofErr w:type="spellStart"/>
      <w:r w:rsidRPr="00623ACF">
        <w:rPr>
          <w:rFonts w:cstheme="minorHAnsi"/>
          <w:bCs/>
        </w:rPr>
        <w:t>sociale</w:t>
      </w:r>
      <w:proofErr w:type="spellEnd"/>
      <w:r w:rsidRPr="00623ACF">
        <w:rPr>
          <w:rFonts w:cstheme="minorHAnsi"/>
          <w:bCs/>
        </w:rPr>
        <w:t xml:space="preserve"> sunt </w:t>
      </w:r>
      <w:proofErr w:type="spellStart"/>
      <w:r w:rsidRPr="00623ACF">
        <w:rPr>
          <w:rFonts w:cstheme="minorHAnsi"/>
          <w:bCs/>
        </w:rPr>
        <w:t>Glovo</w:t>
      </w:r>
      <w:proofErr w:type="spellEnd"/>
      <w:r w:rsidRPr="00623ACF">
        <w:rPr>
          <w:rFonts w:cstheme="minorHAnsi"/>
          <w:bCs/>
        </w:rPr>
        <w:t xml:space="preserve"> </w:t>
      </w:r>
      <w:proofErr w:type="spellStart"/>
      <w:r w:rsidRPr="00623ACF">
        <w:rPr>
          <w:rFonts w:cstheme="minorHAnsi"/>
          <w:bCs/>
        </w:rPr>
        <w:t>și</w:t>
      </w:r>
      <w:proofErr w:type="spellEnd"/>
      <w:r w:rsidRPr="00623ACF">
        <w:rPr>
          <w:rFonts w:cstheme="minorHAnsi"/>
          <w:bCs/>
        </w:rPr>
        <w:t xml:space="preserve"> Coca-Cola Rom</w:t>
      </w:r>
      <w:r w:rsidRPr="00623ACF">
        <w:rPr>
          <w:rFonts w:cstheme="minorHAnsi"/>
          <w:bCs/>
          <w:lang w:val="ro-RO"/>
        </w:rPr>
        <w:t>ânia S.R.L.</w:t>
      </w:r>
      <w:r w:rsidR="00422F20" w:rsidRPr="00623ACF">
        <w:rPr>
          <w:rFonts w:cstheme="minorHAnsi"/>
          <w:bCs/>
          <w:lang w:val="ro-RO"/>
        </w:rPr>
        <w:t xml:space="preserve">, cu sediul în Sos. Bucuresti-Ploiesti, nr. 1A, intr.A, et.2, Sector 1, Bucuresti, înregistrată la Oficiul National al Registrului Comertului sub numărul J40/10567/1992, cod fiscal RO 2603555 </w:t>
      </w:r>
      <w:r w:rsidRPr="00623ACF">
        <w:rPr>
          <w:rFonts w:cstheme="minorHAnsi"/>
          <w:bCs/>
        </w:rPr>
        <w:t>(</w:t>
      </w:r>
      <w:proofErr w:type="spellStart"/>
      <w:r w:rsidRPr="00623ACF">
        <w:rPr>
          <w:rFonts w:cstheme="minorHAnsi"/>
          <w:bCs/>
        </w:rPr>
        <w:t>denumită</w:t>
      </w:r>
      <w:proofErr w:type="spellEnd"/>
      <w:r w:rsidRPr="00623ACF">
        <w:rPr>
          <w:rFonts w:cstheme="minorHAnsi"/>
          <w:bCs/>
        </w:rPr>
        <w:t xml:space="preserve"> </w:t>
      </w:r>
      <w:proofErr w:type="spellStart"/>
      <w:r w:rsidRPr="00623ACF">
        <w:rPr>
          <w:rFonts w:cstheme="minorHAnsi"/>
          <w:bCs/>
        </w:rPr>
        <w:t>în</w:t>
      </w:r>
      <w:proofErr w:type="spellEnd"/>
      <w:r w:rsidRPr="00623ACF">
        <w:rPr>
          <w:rFonts w:cstheme="minorHAnsi"/>
          <w:bCs/>
        </w:rPr>
        <w:t xml:space="preserve"> </w:t>
      </w:r>
      <w:proofErr w:type="spellStart"/>
      <w:r w:rsidRPr="00623ACF">
        <w:rPr>
          <w:rFonts w:cstheme="minorHAnsi"/>
          <w:bCs/>
        </w:rPr>
        <w:t>continuare</w:t>
      </w:r>
      <w:proofErr w:type="spellEnd"/>
      <w:r w:rsidRPr="00623ACF">
        <w:rPr>
          <w:rFonts w:cstheme="minorHAnsi"/>
          <w:bCs/>
        </w:rPr>
        <w:t xml:space="preserve"> " </w:t>
      </w:r>
      <w:r w:rsidRPr="00623ACF">
        <w:rPr>
          <w:rFonts w:cstheme="minorHAnsi"/>
          <w:b/>
        </w:rPr>
        <w:t>Coca-Cola</w:t>
      </w:r>
      <w:r w:rsidRPr="00623ACF">
        <w:rPr>
          <w:rFonts w:cstheme="minorHAnsi"/>
          <w:bCs/>
        </w:rPr>
        <w:t>").</w:t>
      </w:r>
    </w:p>
    <w:p w14:paraId="41F41869" w14:textId="77777777" w:rsidR="002C7FDE" w:rsidRPr="00623ACF" w:rsidRDefault="002C7FDE" w:rsidP="002C7FDE">
      <w:pPr>
        <w:jc w:val="both"/>
        <w:rPr>
          <w:rFonts w:cstheme="minorHAnsi"/>
          <w:bCs/>
        </w:rPr>
      </w:pPr>
      <w:r w:rsidRPr="00623ACF">
        <w:rPr>
          <w:rFonts w:cstheme="minorHAnsi"/>
          <w:bCs/>
        </w:rPr>
        <w:t xml:space="preserve">Campania </w:t>
      </w:r>
      <w:proofErr w:type="spellStart"/>
      <w:r w:rsidRPr="00623ACF">
        <w:rPr>
          <w:rFonts w:cstheme="minorHAnsi"/>
          <w:bCs/>
        </w:rPr>
        <w:t>socială</w:t>
      </w:r>
      <w:proofErr w:type="spellEnd"/>
      <w:r w:rsidRPr="00623ACF">
        <w:rPr>
          <w:rFonts w:cstheme="minorHAnsi"/>
          <w:bCs/>
        </w:rPr>
        <w:t xml:space="preserve"> "Mese de </w:t>
      </w:r>
      <w:proofErr w:type="spellStart"/>
      <w:r w:rsidRPr="00623ACF">
        <w:rPr>
          <w:rFonts w:cstheme="minorHAnsi"/>
          <w:bCs/>
        </w:rPr>
        <w:t>Paște</w:t>
      </w:r>
      <w:proofErr w:type="spellEnd"/>
      <w:r w:rsidRPr="00623ACF">
        <w:rPr>
          <w:rFonts w:cstheme="minorHAnsi"/>
          <w:bCs/>
        </w:rPr>
        <w:t>" (</w:t>
      </w:r>
      <w:proofErr w:type="spellStart"/>
      <w:r w:rsidRPr="00623ACF">
        <w:rPr>
          <w:rFonts w:cstheme="minorHAnsi"/>
          <w:bCs/>
        </w:rPr>
        <w:t>denumită</w:t>
      </w:r>
      <w:proofErr w:type="spellEnd"/>
      <w:r w:rsidRPr="00623ACF">
        <w:rPr>
          <w:rFonts w:cstheme="minorHAnsi"/>
          <w:bCs/>
        </w:rPr>
        <w:t xml:space="preserve"> </w:t>
      </w:r>
      <w:proofErr w:type="spellStart"/>
      <w:r w:rsidRPr="00623ACF">
        <w:rPr>
          <w:rFonts w:cstheme="minorHAnsi"/>
          <w:bCs/>
        </w:rPr>
        <w:t>în</w:t>
      </w:r>
      <w:proofErr w:type="spellEnd"/>
      <w:r w:rsidRPr="00623ACF">
        <w:rPr>
          <w:rFonts w:cstheme="minorHAnsi"/>
          <w:bCs/>
        </w:rPr>
        <w:t xml:space="preserve"> </w:t>
      </w:r>
      <w:proofErr w:type="spellStart"/>
      <w:r w:rsidRPr="00623ACF">
        <w:rPr>
          <w:rFonts w:cstheme="minorHAnsi"/>
          <w:bCs/>
        </w:rPr>
        <w:t>continuare</w:t>
      </w:r>
      <w:proofErr w:type="spellEnd"/>
      <w:r w:rsidRPr="00623ACF">
        <w:rPr>
          <w:rFonts w:cstheme="minorHAnsi"/>
          <w:bCs/>
        </w:rPr>
        <w:t xml:space="preserve"> "</w:t>
      </w:r>
      <w:r w:rsidRPr="00623ACF">
        <w:rPr>
          <w:rFonts w:cstheme="minorHAnsi"/>
          <w:b/>
        </w:rPr>
        <w:t>Campania</w:t>
      </w:r>
      <w:r w:rsidRPr="00623ACF">
        <w:rPr>
          <w:rFonts w:cstheme="minorHAnsi"/>
          <w:bCs/>
        </w:rPr>
        <w:t>")</w:t>
      </w:r>
    </w:p>
    <w:p w14:paraId="4C5955B3" w14:textId="77777777" w:rsidR="002C7FDE" w:rsidRPr="00623ACF" w:rsidRDefault="002C7FDE" w:rsidP="002C7FDE">
      <w:pPr>
        <w:pStyle w:val="ListParagraph"/>
        <w:numPr>
          <w:ilvl w:val="0"/>
          <w:numId w:val="41"/>
        </w:numPr>
        <w:jc w:val="both"/>
        <w:rPr>
          <w:rFonts w:cstheme="minorHAnsi"/>
          <w:b/>
          <w:u w:val="single"/>
        </w:rPr>
      </w:pPr>
      <w:r w:rsidRPr="00623ACF">
        <w:rPr>
          <w:rFonts w:cstheme="minorHAnsi"/>
          <w:b/>
          <w:u w:val="single"/>
        </w:rPr>
        <w:t>SECȚIUNEA 2. DESCRIEREA CAMPANIEI</w:t>
      </w:r>
    </w:p>
    <w:p w14:paraId="1A39A0E7" w14:textId="565F65B8" w:rsidR="002C7FDE" w:rsidRPr="00623ACF" w:rsidRDefault="010101E6" w:rsidP="010101E6">
      <w:pPr>
        <w:jc w:val="both"/>
      </w:pPr>
      <w:r w:rsidRPr="00623ACF">
        <w:t xml:space="preserve">Coca-Cola și Glovo se unesc pentru a </w:t>
      </w:r>
      <w:proofErr w:type="spellStart"/>
      <w:r w:rsidRPr="00623ACF">
        <w:t>sprijini</w:t>
      </w:r>
      <w:proofErr w:type="spellEnd"/>
      <w:r w:rsidRPr="00623ACF">
        <w:t xml:space="preserve"> </w:t>
      </w:r>
      <w:proofErr w:type="spellStart"/>
      <w:r w:rsidRPr="00623ACF">
        <w:t>cetățenii</w:t>
      </w:r>
      <w:proofErr w:type="spellEnd"/>
      <w:r w:rsidRPr="00623ACF">
        <w:t xml:space="preserve"> </w:t>
      </w:r>
      <w:proofErr w:type="spellStart"/>
      <w:r w:rsidRPr="00623ACF">
        <w:t>vulnerabili</w:t>
      </w:r>
      <w:proofErr w:type="spellEnd"/>
      <w:r w:rsidRPr="00623ACF">
        <w:t xml:space="preserve"> </w:t>
      </w:r>
      <w:proofErr w:type="spellStart"/>
      <w:r w:rsidRPr="00623ACF">
        <w:t>ajutând</w:t>
      </w:r>
      <w:proofErr w:type="spellEnd"/>
      <w:r w:rsidRPr="00623ACF">
        <w:t xml:space="preserve"> la </w:t>
      </w:r>
      <w:proofErr w:type="spellStart"/>
      <w:r w:rsidRPr="00623ACF">
        <w:t>asigurarea</w:t>
      </w:r>
      <w:proofErr w:type="spellEnd"/>
      <w:r w:rsidRPr="00623ACF">
        <w:t xml:space="preserve"> și livrarea a 315.000 de mese în parteneriat cu </w:t>
      </w:r>
      <w:r w:rsidRPr="00623ACF">
        <w:rPr>
          <w:rFonts w:ascii="Calibri" w:eastAsia="Calibri" w:hAnsi="Calibri" w:cs="Calibri"/>
          <w:color w:val="000000" w:themeColor="text1"/>
        </w:rPr>
        <w:t xml:space="preserve">Federația Băncilor pentru Alimente din </w:t>
      </w:r>
      <w:proofErr w:type="spellStart"/>
      <w:r w:rsidRPr="00623ACF">
        <w:rPr>
          <w:rFonts w:ascii="Calibri" w:eastAsia="Calibri" w:hAnsi="Calibri" w:cs="Calibri"/>
          <w:color w:val="000000" w:themeColor="text1"/>
        </w:rPr>
        <w:t>România</w:t>
      </w:r>
      <w:proofErr w:type="spellEnd"/>
      <w:r w:rsidRPr="00623ACF">
        <w:rPr>
          <w:rFonts w:ascii="Calibri" w:eastAsia="Calibri" w:hAnsi="Calibri" w:cs="Calibri"/>
          <w:color w:val="000000" w:themeColor="text1"/>
        </w:rPr>
        <w:t xml:space="preserve"> – FBAR</w:t>
      </w:r>
      <w:r w:rsidRPr="00623ACF">
        <w:t xml:space="preserve">. Coca-Cola va dona 50 de bani pentru fiecare comandă Glovo care include produse Coca-Cola pe durata Campaniei, suma ce va fi utilizată de </w:t>
      </w:r>
      <w:r w:rsidRPr="00623ACF">
        <w:rPr>
          <w:rFonts w:ascii="Calibri" w:eastAsia="Calibri" w:hAnsi="Calibri" w:cs="Calibri"/>
          <w:color w:val="000000" w:themeColor="text1"/>
        </w:rPr>
        <w:t xml:space="preserve">Federația Băncilor pentru Alimente din </w:t>
      </w:r>
      <w:proofErr w:type="spellStart"/>
      <w:r w:rsidRPr="00623ACF">
        <w:rPr>
          <w:rFonts w:ascii="Calibri" w:eastAsia="Calibri" w:hAnsi="Calibri" w:cs="Calibri"/>
          <w:color w:val="000000" w:themeColor="text1"/>
        </w:rPr>
        <w:t>România</w:t>
      </w:r>
      <w:proofErr w:type="spellEnd"/>
      <w:r w:rsidRPr="00623ACF">
        <w:rPr>
          <w:rFonts w:ascii="Calibri" w:eastAsia="Calibri" w:hAnsi="Calibri" w:cs="Calibri"/>
          <w:color w:val="000000" w:themeColor="text1"/>
        </w:rPr>
        <w:t xml:space="preserve"> – FBAR</w:t>
      </w:r>
      <w:r w:rsidRPr="00623ACF">
        <w:t xml:space="preserve"> la </w:t>
      </w:r>
      <w:proofErr w:type="spellStart"/>
      <w:r w:rsidRPr="00623ACF">
        <w:t>asigurarea</w:t>
      </w:r>
      <w:proofErr w:type="spellEnd"/>
      <w:r w:rsidRPr="00623ACF">
        <w:t xml:space="preserve"> </w:t>
      </w:r>
      <w:proofErr w:type="spellStart"/>
      <w:r w:rsidRPr="00623ACF">
        <w:t>meselor</w:t>
      </w:r>
      <w:proofErr w:type="spellEnd"/>
      <w:r w:rsidRPr="00623ACF">
        <w:t xml:space="preserve"> </w:t>
      </w:r>
      <w:proofErr w:type="spellStart"/>
      <w:r w:rsidRPr="00623ACF">
        <w:t>pentru</w:t>
      </w:r>
      <w:proofErr w:type="spellEnd"/>
      <w:r w:rsidRPr="00623ACF">
        <w:t xml:space="preserve"> </w:t>
      </w:r>
      <w:proofErr w:type="spellStart"/>
      <w:r w:rsidRPr="00623ACF">
        <w:t>persoanele</w:t>
      </w:r>
      <w:proofErr w:type="spellEnd"/>
      <w:r w:rsidRPr="00623ACF">
        <w:t xml:space="preserve"> </w:t>
      </w:r>
      <w:proofErr w:type="spellStart"/>
      <w:r w:rsidRPr="00623ACF">
        <w:t>defavorizate</w:t>
      </w:r>
      <w:proofErr w:type="spellEnd"/>
      <w:r w:rsidRPr="00623ACF">
        <w:t xml:space="preserve"> (</w:t>
      </w:r>
      <w:proofErr w:type="spellStart"/>
      <w:r w:rsidRPr="00623ACF">
        <w:t>până</w:t>
      </w:r>
      <w:proofErr w:type="spellEnd"/>
      <w:r w:rsidRPr="00623ACF">
        <w:t xml:space="preserve"> la un maxim de 175.000 RON).</w:t>
      </w:r>
    </w:p>
    <w:p w14:paraId="0945980E" w14:textId="0530A6DA" w:rsidR="00F707FC" w:rsidRPr="00623ACF" w:rsidRDefault="010101E6" w:rsidP="010101E6">
      <w:pPr>
        <w:jc w:val="both"/>
      </w:pPr>
      <w:proofErr w:type="spellStart"/>
      <w:r w:rsidRPr="00623ACF">
        <w:rPr>
          <w:rFonts w:ascii="Calibri" w:eastAsia="Calibri" w:hAnsi="Calibri" w:cs="Calibri"/>
          <w:color w:val="000000" w:themeColor="text1"/>
        </w:rPr>
        <w:t>Federația</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va folosi </w:t>
      </w:r>
      <w:proofErr w:type="spellStart"/>
      <w:r w:rsidRPr="00623ACF">
        <w:t>fondurile</w:t>
      </w:r>
      <w:proofErr w:type="spellEnd"/>
      <w:r w:rsidRPr="00623ACF">
        <w:t xml:space="preserve"> </w:t>
      </w:r>
      <w:proofErr w:type="spellStart"/>
      <w:r w:rsidRPr="00623ACF">
        <w:t>pentru</w:t>
      </w:r>
      <w:proofErr w:type="spellEnd"/>
      <w:r w:rsidRPr="00623ACF">
        <w:t xml:space="preserve"> </w:t>
      </w:r>
      <w:proofErr w:type="gramStart"/>
      <w:r w:rsidRPr="00623ACF">
        <w:t>a</w:t>
      </w:r>
      <w:proofErr w:type="gramEnd"/>
      <w:r w:rsidRPr="00623ACF">
        <w:t xml:space="preserve"> </w:t>
      </w:r>
      <w:proofErr w:type="spellStart"/>
      <w:r w:rsidRPr="00623ACF">
        <w:t>asigura</w:t>
      </w:r>
      <w:proofErr w:type="spellEnd"/>
      <w:r w:rsidRPr="00623ACF">
        <w:t xml:space="preserve"> </w:t>
      </w:r>
      <w:proofErr w:type="spellStart"/>
      <w:r w:rsidRPr="00623ACF">
        <w:t>aproximativ</w:t>
      </w:r>
      <w:proofErr w:type="spellEnd"/>
      <w:r w:rsidRPr="00623ACF">
        <w:t xml:space="preserve"> 315.000 de mese pentru beneficiarii lor. </w:t>
      </w:r>
      <w:proofErr w:type="spellStart"/>
      <w:r w:rsidRPr="00623ACF">
        <w:t>Numărul</w:t>
      </w:r>
      <w:proofErr w:type="spellEnd"/>
      <w:r w:rsidRPr="00623ACF">
        <w:t xml:space="preserve"> de mese </w:t>
      </w:r>
      <w:proofErr w:type="spellStart"/>
      <w:r w:rsidRPr="00623ACF">
        <w:t>asigurate</w:t>
      </w:r>
      <w:proofErr w:type="spellEnd"/>
      <w:r w:rsidRPr="00623ACF">
        <w:t xml:space="preserve"> </w:t>
      </w:r>
      <w:proofErr w:type="spellStart"/>
      <w:r w:rsidRPr="00623ACF">
        <w:t>este</w:t>
      </w:r>
      <w:proofErr w:type="spellEnd"/>
      <w:r w:rsidRPr="00623ACF">
        <w:t xml:space="preserve"> </w:t>
      </w:r>
      <w:proofErr w:type="spellStart"/>
      <w:r w:rsidRPr="00623ACF">
        <w:t>determinat</w:t>
      </w:r>
      <w:proofErr w:type="spellEnd"/>
      <w:r w:rsidRPr="00623ACF">
        <w:t xml:space="preserve"> </w:t>
      </w:r>
      <w:proofErr w:type="spellStart"/>
      <w:r w:rsidRPr="00623ACF">
        <w:t>și</w:t>
      </w:r>
      <w:proofErr w:type="spellEnd"/>
      <w:r w:rsidRPr="00623ACF">
        <w:t xml:space="preserve"> calculat conform metodologiei Global FoodBanking Network (GFN).</w:t>
      </w:r>
    </w:p>
    <w:p w14:paraId="7DEBA756" w14:textId="34CF82D2" w:rsidR="000478E0" w:rsidRPr="006E3387" w:rsidRDefault="010101E6" w:rsidP="010101E6">
      <w:pPr>
        <w:tabs>
          <w:tab w:val="left" w:pos="270"/>
        </w:tabs>
        <w:spacing w:after="0" w:line="276" w:lineRule="auto"/>
        <w:jc w:val="both"/>
        <w:rPr>
          <w:rFonts w:ascii="Calibri" w:eastAsia="Calibri" w:hAnsi="Calibri" w:cs="Calibri"/>
          <w:b/>
          <w:bCs/>
        </w:rPr>
      </w:pPr>
      <w:r w:rsidRPr="006E3387">
        <w:rPr>
          <w:b/>
          <w:bCs/>
        </w:rPr>
        <w:t xml:space="preserve">Despre </w:t>
      </w:r>
      <w:proofErr w:type="spellStart"/>
      <w:r w:rsidRPr="006E3387">
        <w:rPr>
          <w:rFonts w:ascii="Calibri" w:eastAsia="Calibri" w:hAnsi="Calibri" w:cs="Calibri"/>
          <w:b/>
          <w:bCs/>
          <w:color w:val="000000" w:themeColor="text1"/>
        </w:rPr>
        <w:t>Federația</w:t>
      </w:r>
      <w:proofErr w:type="spellEnd"/>
      <w:r w:rsidRPr="006E3387">
        <w:rPr>
          <w:rFonts w:ascii="Calibri" w:eastAsia="Calibri" w:hAnsi="Calibri" w:cs="Calibri"/>
          <w:b/>
          <w:bCs/>
          <w:color w:val="000000" w:themeColor="text1"/>
        </w:rPr>
        <w:t xml:space="preserve"> </w:t>
      </w:r>
      <w:proofErr w:type="spellStart"/>
      <w:r w:rsidRPr="006E3387">
        <w:rPr>
          <w:rFonts w:ascii="Calibri" w:eastAsia="Calibri" w:hAnsi="Calibri" w:cs="Calibri"/>
          <w:b/>
          <w:bCs/>
          <w:color w:val="000000" w:themeColor="text1"/>
        </w:rPr>
        <w:t>Băncilor</w:t>
      </w:r>
      <w:proofErr w:type="spellEnd"/>
      <w:r w:rsidRPr="006E3387">
        <w:rPr>
          <w:rFonts w:ascii="Calibri" w:eastAsia="Calibri" w:hAnsi="Calibri" w:cs="Calibri"/>
          <w:b/>
          <w:bCs/>
          <w:color w:val="000000" w:themeColor="text1"/>
        </w:rPr>
        <w:t xml:space="preserve"> </w:t>
      </w:r>
      <w:proofErr w:type="spellStart"/>
      <w:r w:rsidRPr="006E3387">
        <w:rPr>
          <w:rFonts w:ascii="Calibri" w:eastAsia="Calibri" w:hAnsi="Calibri" w:cs="Calibri"/>
          <w:b/>
          <w:bCs/>
          <w:color w:val="000000" w:themeColor="text1"/>
        </w:rPr>
        <w:t>pentru</w:t>
      </w:r>
      <w:proofErr w:type="spellEnd"/>
      <w:r w:rsidRPr="006E3387">
        <w:rPr>
          <w:rFonts w:ascii="Calibri" w:eastAsia="Calibri" w:hAnsi="Calibri" w:cs="Calibri"/>
          <w:b/>
          <w:bCs/>
          <w:color w:val="000000" w:themeColor="text1"/>
        </w:rPr>
        <w:t xml:space="preserve"> </w:t>
      </w:r>
      <w:proofErr w:type="spellStart"/>
      <w:r w:rsidRPr="006E3387">
        <w:rPr>
          <w:rFonts w:ascii="Calibri" w:eastAsia="Calibri" w:hAnsi="Calibri" w:cs="Calibri"/>
          <w:b/>
          <w:bCs/>
          <w:color w:val="000000" w:themeColor="text1"/>
        </w:rPr>
        <w:t>Alimente</w:t>
      </w:r>
      <w:proofErr w:type="spellEnd"/>
      <w:r w:rsidRPr="006E3387">
        <w:rPr>
          <w:rFonts w:ascii="Calibri" w:eastAsia="Calibri" w:hAnsi="Calibri" w:cs="Calibri"/>
          <w:b/>
          <w:bCs/>
          <w:color w:val="000000" w:themeColor="text1"/>
        </w:rPr>
        <w:t xml:space="preserve"> din România – FBAR</w:t>
      </w:r>
    </w:p>
    <w:p w14:paraId="04370F85" w14:textId="432651F1" w:rsidR="00087D3A" w:rsidRPr="00623ACF" w:rsidRDefault="010101E6" w:rsidP="010101E6">
      <w:pPr>
        <w:tabs>
          <w:tab w:val="left" w:pos="270"/>
        </w:tabs>
        <w:spacing w:after="0" w:line="276" w:lineRule="auto"/>
        <w:jc w:val="both"/>
        <w:rPr>
          <w:highlight w:val="yellow"/>
        </w:rPr>
      </w:pPr>
      <w:proofErr w:type="spellStart"/>
      <w:r w:rsidRPr="00623ACF">
        <w:rPr>
          <w:rFonts w:ascii="Calibri" w:eastAsia="Calibri" w:hAnsi="Calibri" w:cs="Calibri"/>
          <w:color w:val="000000" w:themeColor="text1"/>
        </w:rPr>
        <w:t>Federația</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w:t>
      </w:r>
      <w:proofErr w:type="spellStart"/>
      <w:r w:rsidRPr="00623ACF">
        <w:t>este</w:t>
      </w:r>
      <w:proofErr w:type="spellEnd"/>
      <w:r w:rsidRPr="00623ACF">
        <w:t xml:space="preserve"> o </w:t>
      </w:r>
      <w:proofErr w:type="spellStart"/>
      <w:r w:rsidRPr="00623ACF">
        <w:t>rețea</w:t>
      </w:r>
      <w:proofErr w:type="spellEnd"/>
      <w:r w:rsidRPr="00623ACF">
        <w:t xml:space="preserve"> </w:t>
      </w:r>
      <w:proofErr w:type="spellStart"/>
      <w:r w:rsidRPr="00623ACF">
        <w:t>națională</w:t>
      </w:r>
      <w:proofErr w:type="spellEnd"/>
      <w:r w:rsidRPr="00623ACF">
        <w:t xml:space="preserve"> non-profit din România cu o dublă misiune: reducerea risipei alimentare și reducerea sărăciei. Operând prin nouă bănci regionale de alimente (în București, Cluj, Roman, Brașov, Oradea, Timișoara, Constanța, Craiova și Galați), funcționează ca un centru logistic. Organizația recuperează alimente sigure, în surplus, din lanțul de aprovizionare (de la producători, distribuitori și comercianți) care altfel s-ar irosi, economisind astfel mii de tone anual. Aceste alimente sunt distribuite unei vaste rețele de ONG-uri partenere, inclusiv cantine sociale și adăposturi, hrănind peste 200.000 de persoane vulnerabile din România. Membru cu drepturi depline al Federației Europene a Băncilor de Alimente (FEBA), organizația aderă la standardele internaționale și organizează inițiative naționale precum "Colecta Națională de Alimente". Munca lor întruchipează principiul că "surplusul unora devine resursa altora", încurajând responsabilitatea și bunătatea.</w:t>
      </w:r>
    </w:p>
    <w:p w14:paraId="7D2F3CCB" w14:textId="77777777" w:rsidR="001B46E9" w:rsidRPr="00623ACF" w:rsidRDefault="001B46E9" w:rsidP="001B46E9">
      <w:pPr>
        <w:tabs>
          <w:tab w:val="left" w:pos="270"/>
        </w:tabs>
        <w:spacing w:after="0" w:line="276" w:lineRule="auto"/>
        <w:jc w:val="both"/>
        <w:rPr>
          <w:rFonts w:cstheme="minorHAnsi"/>
        </w:rPr>
      </w:pPr>
      <w:hyperlink r:id="rId8" w:history="1">
        <w:r w:rsidRPr="00623ACF">
          <w:rPr>
            <w:rStyle w:val="Hyperlink"/>
            <w:rFonts w:cstheme="minorHAnsi"/>
          </w:rPr>
          <w:t>https://www.bancapentrualimente.ro</w:t>
        </w:r>
      </w:hyperlink>
      <w:r w:rsidRPr="00623ACF">
        <w:rPr>
          <w:rFonts w:cstheme="minorHAnsi"/>
        </w:rPr>
        <w:t xml:space="preserve"> </w:t>
      </w:r>
    </w:p>
    <w:p w14:paraId="145D3B75" w14:textId="77777777" w:rsidR="00846823" w:rsidRPr="00623ACF" w:rsidRDefault="00846823" w:rsidP="001B46E9">
      <w:pPr>
        <w:tabs>
          <w:tab w:val="left" w:pos="270"/>
        </w:tabs>
        <w:spacing w:after="0" w:line="276" w:lineRule="auto"/>
        <w:jc w:val="both"/>
        <w:rPr>
          <w:rFonts w:cstheme="minorHAnsi"/>
        </w:rPr>
      </w:pPr>
    </w:p>
    <w:p w14:paraId="7DBC7B5E" w14:textId="676BFCD6" w:rsidR="00846823" w:rsidRPr="00623ACF" w:rsidRDefault="010101E6" w:rsidP="010101E6">
      <w:pPr>
        <w:tabs>
          <w:tab w:val="left" w:pos="270"/>
        </w:tabs>
        <w:spacing w:after="0" w:line="276" w:lineRule="auto"/>
        <w:jc w:val="both"/>
      </w:pPr>
      <w:r w:rsidRPr="00623ACF">
        <w:t xml:space="preserve">Suma oferită prin Campanie </w:t>
      </w:r>
      <w:proofErr w:type="spellStart"/>
      <w:r w:rsidRPr="00623ACF">
        <w:t>acoperă</w:t>
      </w:r>
      <w:proofErr w:type="spellEnd"/>
      <w:r w:rsidRPr="00623ACF">
        <w:t xml:space="preserve"> </w:t>
      </w:r>
      <w:proofErr w:type="spellStart"/>
      <w:r w:rsidRPr="00623ACF">
        <w:t>nevoile</w:t>
      </w:r>
      <w:proofErr w:type="spellEnd"/>
      <w:r w:rsidRPr="00623ACF">
        <w:t xml:space="preserve"> </w:t>
      </w:r>
      <w:proofErr w:type="spellStart"/>
      <w:r w:rsidRPr="00623ACF">
        <w:t>beneficiarilor</w:t>
      </w:r>
      <w:proofErr w:type="spellEnd"/>
      <w:r w:rsidRPr="00623ACF">
        <w:t xml:space="preserve"> </w:t>
      </w:r>
      <w:proofErr w:type="spellStart"/>
      <w:r w:rsidRPr="00623ACF">
        <w:rPr>
          <w:rFonts w:ascii="Calibri" w:eastAsia="Calibri" w:hAnsi="Calibri" w:cs="Calibri"/>
          <w:color w:val="000000" w:themeColor="text1"/>
        </w:rPr>
        <w:t>Federației</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pentru perioadă de 4 luni de la încheierea Campaniei. Astfel, toate mesele garantate vor fi livrate beneficiarilor cel târziu până la sfârșitul lunii august. </w:t>
      </w:r>
    </w:p>
    <w:p w14:paraId="4AE59782" w14:textId="77777777" w:rsidR="00846823" w:rsidRPr="00623ACF" w:rsidRDefault="00846823">
      <w:pPr>
        <w:tabs>
          <w:tab w:val="left" w:pos="270"/>
        </w:tabs>
        <w:spacing w:after="0" w:line="276" w:lineRule="auto"/>
        <w:jc w:val="both"/>
        <w:rPr>
          <w:rFonts w:cstheme="minorHAnsi"/>
          <w:lang w:val="ro-RO"/>
        </w:rPr>
      </w:pPr>
    </w:p>
    <w:p w14:paraId="68CA91A3" w14:textId="0E86937C" w:rsidR="004B2548" w:rsidRPr="00623ACF" w:rsidRDefault="010101E6" w:rsidP="010101E6">
      <w:pPr>
        <w:tabs>
          <w:tab w:val="left" w:pos="270"/>
        </w:tabs>
        <w:spacing w:after="0" w:line="276" w:lineRule="auto"/>
        <w:jc w:val="both"/>
        <w:rPr>
          <w:lang w:val="ro-RO"/>
        </w:rPr>
      </w:pPr>
      <w:r w:rsidRPr="00623ACF">
        <w:t xml:space="preserve">Coca-Cola va transfera suma de până la 175.000 RON (35.000 EUR) către Glovo, care va colabora </w:t>
      </w:r>
      <w:proofErr w:type="gramStart"/>
      <w:r w:rsidRPr="00623ACF">
        <w:t xml:space="preserve">cu </w:t>
      </w:r>
      <w:r w:rsidRPr="00623ACF">
        <w:rPr>
          <w:rFonts w:ascii="Calibri" w:eastAsia="Calibri" w:hAnsi="Calibri" w:cs="Calibri"/>
          <w:color w:val="000000" w:themeColor="text1"/>
        </w:rPr>
        <w:t xml:space="preserve"> Federația</w:t>
      </w:r>
      <w:proofErr w:type="gramEnd"/>
      <w:r w:rsidRPr="00623ACF">
        <w:rPr>
          <w:rFonts w:ascii="Calibri" w:eastAsia="Calibri" w:hAnsi="Calibri" w:cs="Calibri"/>
          <w:color w:val="000000" w:themeColor="text1"/>
        </w:rPr>
        <w:t xml:space="preserve"> Băncilor pentru Alimente din România – FBAR</w:t>
      </w:r>
      <w:r w:rsidRPr="00623ACF">
        <w:t xml:space="preserve"> </w:t>
      </w:r>
      <w:proofErr w:type="spellStart"/>
      <w:r w:rsidRPr="00623ACF">
        <w:t>deja</w:t>
      </w:r>
      <w:proofErr w:type="spellEnd"/>
      <w:r w:rsidRPr="00623ACF">
        <w:t xml:space="preserve"> </w:t>
      </w:r>
      <w:proofErr w:type="spellStart"/>
      <w:r w:rsidRPr="00623ACF">
        <w:t>parte</w:t>
      </w:r>
      <w:proofErr w:type="spellEnd"/>
      <w:r w:rsidRPr="00623ACF">
        <w:t xml:space="preserve"> din </w:t>
      </w:r>
      <w:proofErr w:type="spellStart"/>
      <w:r w:rsidRPr="00623ACF">
        <w:t>programul</w:t>
      </w:r>
      <w:proofErr w:type="spellEnd"/>
      <w:r w:rsidRPr="00623ACF">
        <w:t xml:space="preserve"> </w:t>
      </w:r>
      <w:proofErr w:type="spellStart"/>
      <w:r w:rsidRPr="00623ACF">
        <w:t>Glovo</w:t>
      </w:r>
      <w:proofErr w:type="spellEnd"/>
      <w:r w:rsidRPr="00623ACF">
        <w:t xml:space="preserve"> Access (platforma Glovo pentru Binele Social). Glovo va </w:t>
      </w:r>
      <w:proofErr w:type="spellStart"/>
      <w:r w:rsidRPr="00623ACF">
        <w:t>transfera</w:t>
      </w:r>
      <w:proofErr w:type="spellEnd"/>
      <w:r w:rsidRPr="00623ACF">
        <w:t xml:space="preserve"> </w:t>
      </w:r>
      <w:proofErr w:type="spellStart"/>
      <w:r w:rsidRPr="00623ACF">
        <w:t>fondurile</w:t>
      </w:r>
      <w:proofErr w:type="spellEnd"/>
      <w:r w:rsidRPr="00623ACF">
        <w:t xml:space="preserve"> </w:t>
      </w:r>
      <w:proofErr w:type="spellStart"/>
      <w:r w:rsidRPr="00623ACF">
        <w:t>către</w:t>
      </w:r>
      <w:proofErr w:type="spellEnd"/>
      <w:r w:rsidRPr="00623ACF">
        <w:t xml:space="preserve"> </w:t>
      </w:r>
      <w:proofErr w:type="spellStart"/>
      <w:r w:rsidRPr="00623ACF">
        <w:rPr>
          <w:rFonts w:ascii="Calibri" w:eastAsia="Calibri" w:hAnsi="Calibri" w:cs="Calibri"/>
          <w:color w:val="000000" w:themeColor="text1"/>
        </w:rPr>
        <w:t>Federația</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în 2 rate. Prima va fi la maxim 7 zile după </w:t>
      </w:r>
      <w:proofErr w:type="spellStart"/>
      <w:r w:rsidRPr="00623ACF">
        <w:t>ce</w:t>
      </w:r>
      <w:proofErr w:type="spellEnd"/>
      <w:r w:rsidRPr="00623ACF">
        <w:t xml:space="preserve"> </w:t>
      </w:r>
      <w:proofErr w:type="spellStart"/>
      <w:r w:rsidRPr="00623ACF">
        <w:t>începe</w:t>
      </w:r>
      <w:proofErr w:type="spellEnd"/>
      <w:r w:rsidRPr="00623ACF">
        <w:t xml:space="preserve"> Campania </w:t>
      </w:r>
      <w:proofErr w:type="spellStart"/>
      <w:r w:rsidRPr="00623ACF">
        <w:t>și</w:t>
      </w:r>
      <w:proofErr w:type="spellEnd"/>
      <w:r w:rsidRPr="00623ACF">
        <w:t xml:space="preserve"> </w:t>
      </w:r>
      <w:proofErr w:type="spellStart"/>
      <w:r w:rsidRPr="00623ACF">
        <w:t>va</w:t>
      </w:r>
      <w:proofErr w:type="spellEnd"/>
      <w:r w:rsidRPr="00623ACF">
        <w:t xml:space="preserve"> fi de 17.500 EUR. A doua rată va fi </w:t>
      </w:r>
      <w:proofErr w:type="spellStart"/>
      <w:r w:rsidRPr="00623ACF">
        <w:t>plătită</w:t>
      </w:r>
      <w:proofErr w:type="spellEnd"/>
      <w:r w:rsidRPr="00623ACF">
        <w:t xml:space="preserve"> </w:t>
      </w:r>
      <w:proofErr w:type="spellStart"/>
      <w:r w:rsidRPr="00623ACF">
        <w:t>către</w:t>
      </w:r>
      <w:proofErr w:type="spellEnd"/>
      <w:r w:rsidRPr="00623ACF">
        <w:t xml:space="preserve"> </w:t>
      </w:r>
      <w:proofErr w:type="spellStart"/>
      <w:r w:rsidRPr="00623ACF">
        <w:rPr>
          <w:rFonts w:ascii="Calibri" w:eastAsia="Calibri" w:hAnsi="Calibri" w:cs="Calibri"/>
          <w:color w:val="000000" w:themeColor="text1"/>
        </w:rPr>
        <w:t>Federația</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după încheierea Campaniei și va ajunge până la 17.500 EUR, în funcție de numărul comenzilor de masă din aplicația Glovo.</w:t>
      </w:r>
    </w:p>
    <w:p w14:paraId="10F4F50A" w14:textId="77777777" w:rsidR="001B46E9" w:rsidRPr="00623ACF" w:rsidRDefault="001B46E9" w:rsidP="004701F3">
      <w:pPr>
        <w:tabs>
          <w:tab w:val="left" w:pos="270"/>
        </w:tabs>
        <w:spacing w:after="0" w:line="276" w:lineRule="auto"/>
        <w:jc w:val="both"/>
        <w:rPr>
          <w:rFonts w:cstheme="minorHAnsi"/>
          <w:b/>
          <w:bCs/>
        </w:rPr>
      </w:pPr>
    </w:p>
    <w:p w14:paraId="091917C7" w14:textId="77777777" w:rsidR="00ED1060" w:rsidRPr="00623ACF" w:rsidRDefault="00ED1060" w:rsidP="00ED1060">
      <w:pPr>
        <w:jc w:val="both"/>
        <w:rPr>
          <w:rFonts w:cstheme="minorHAnsi"/>
          <w:b/>
        </w:rPr>
      </w:pPr>
    </w:p>
    <w:p w14:paraId="22B1D5E8" w14:textId="797A002C" w:rsidR="00ED1060" w:rsidRPr="00623ACF" w:rsidRDefault="00ED1060" w:rsidP="00ED1060">
      <w:pPr>
        <w:pStyle w:val="ListParagraph"/>
        <w:numPr>
          <w:ilvl w:val="0"/>
          <w:numId w:val="41"/>
        </w:numPr>
        <w:jc w:val="both"/>
        <w:rPr>
          <w:rFonts w:cstheme="minorHAnsi"/>
          <w:b/>
        </w:rPr>
      </w:pPr>
      <w:r w:rsidRPr="00623ACF">
        <w:rPr>
          <w:rFonts w:cstheme="minorHAnsi"/>
          <w:b/>
        </w:rPr>
        <w:t>SECȚIUNEA 3. OBIECTUL ȘI DURATA CAMPANIEI</w:t>
      </w:r>
    </w:p>
    <w:p w14:paraId="1B67E9FE" w14:textId="77777777" w:rsidR="00ED1060" w:rsidRPr="00623ACF" w:rsidRDefault="00ED1060" w:rsidP="00ED1060">
      <w:pPr>
        <w:jc w:val="both"/>
        <w:rPr>
          <w:rFonts w:cstheme="minorHAnsi"/>
          <w:bCs/>
        </w:rPr>
      </w:pPr>
      <w:r w:rsidRPr="00623ACF">
        <w:rPr>
          <w:rFonts w:cstheme="minorHAnsi"/>
          <w:bCs/>
        </w:rPr>
        <w:t xml:space="preserve">3.1 Campania </w:t>
      </w:r>
      <w:proofErr w:type="spellStart"/>
      <w:r w:rsidRPr="00623ACF">
        <w:rPr>
          <w:rFonts w:cstheme="minorHAnsi"/>
          <w:bCs/>
        </w:rPr>
        <w:t>este</w:t>
      </w:r>
      <w:proofErr w:type="spellEnd"/>
      <w:r w:rsidRPr="00623ACF">
        <w:rPr>
          <w:rFonts w:cstheme="minorHAnsi"/>
          <w:bCs/>
        </w:rPr>
        <w:t xml:space="preserve"> </w:t>
      </w:r>
      <w:proofErr w:type="spellStart"/>
      <w:r w:rsidRPr="00623ACF">
        <w:rPr>
          <w:rFonts w:cstheme="minorHAnsi"/>
          <w:bCs/>
        </w:rPr>
        <w:t>organizată</w:t>
      </w:r>
      <w:proofErr w:type="spellEnd"/>
      <w:r w:rsidRPr="00623ACF">
        <w:rPr>
          <w:rFonts w:cstheme="minorHAnsi"/>
          <w:bCs/>
        </w:rPr>
        <w:t xml:space="preserve"> </w:t>
      </w:r>
      <w:proofErr w:type="spellStart"/>
      <w:r w:rsidRPr="00623ACF">
        <w:rPr>
          <w:rFonts w:cstheme="minorHAnsi"/>
          <w:bCs/>
        </w:rPr>
        <w:t>și</w:t>
      </w:r>
      <w:proofErr w:type="spellEnd"/>
      <w:r w:rsidRPr="00623ACF">
        <w:rPr>
          <w:rFonts w:cstheme="minorHAnsi"/>
          <w:bCs/>
        </w:rPr>
        <w:t xml:space="preserve"> </w:t>
      </w:r>
      <w:proofErr w:type="spellStart"/>
      <w:r w:rsidRPr="00623ACF">
        <w:rPr>
          <w:rFonts w:cstheme="minorHAnsi"/>
          <w:bCs/>
        </w:rPr>
        <w:t>desfășurată</w:t>
      </w:r>
      <w:proofErr w:type="spellEnd"/>
      <w:r w:rsidRPr="00623ACF">
        <w:rPr>
          <w:rFonts w:cstheme="minorHAnsi"/>
          <w:bCs/>
        </w:rPr>
        <w:t xml:space="preserve"> </w:t>
      </w:r>
      <w:proofErr w:type="spellStart"/>
      <w:r w:rsidRPr="00623ACF">
        <w:rPr>
          <w:rFonts w:cstheme="minorHAnsi"/>
          <w:bCs/>
        </w:rPr>
        <w:t>exclusiv</w:t>
      </w:r>
      <w:proofErr w:type="spellEnd"/>
      <w:r w:rsidRPr="00623ACF">
        <w:rPr>
          <w:rFonts w:cstheme="minorHAnsi"/>
          <w:bCs/>
        </w:rPr>
        <w:t xml:space="preserve"> </w:t>
      </w:r>
      <w:proofErr w:type="spellStart"/>
      <w:r w:rsidRPr="00623ACF">
        <w:rPr>
          <w:rFonts w:cstheme="minorHAnsi"/>
          <w:bCs/>
        </w:rPr>
        <w:t>prin</w:t>
      </w:r>
      <w:proofErr w:type="spellEnd"/>
      <w:r w:rsidRPr="00623ACF">
        <w:rPr>
          <w:rFonts w:cstheme="minorHAnsi"/>
          <w:bCs/>
        </w:rPr>
        <w:t xml:space="preserve"> </w:t>
      </w:r>
      <w:proofErr w:type="spellStart"/>
      <w:r w:rsidRPr="00623ACF">
        <w:rPr>
          <w:rFonts w:cstheme="minorHAnsi"/>
          <w:bCs/>
        </w:rPr>
        <w:t>aplicația</w:t>
      </w:r>
      <w:proofErr w:type="spellEnd"/>
      <w:r w:rsidRPr="00623ACF">
        <w:rPr>
          <w:rFonts w:cstheme="minorHAnsi"/>
          <w:bCs/>
        </w:rPr>
        <w:t xml:space="preserve"> </w:t>
      </w:r>
      <w:proofErr w:type="spellStart"/>
      <w:r w:rsidRPr="00623ACF">
        <w:rPr>
          <w:rFonts w:cstheme="minorHAnsi"/>
          <w:bCs/>
        </w:rPr>
        <w:t>Glovo</w:t>
      </w:r>
      <w:proofErr w:type="spellEnd"/>
      <w:r w:rsidRPr="00623ACF">
        <w:rPr>
          <w:rFonts w:cstheme="minorHAnsi"/>
          <w:bCs/>
        </w:rPr>
        <w:t xml:space="preserve"> </w:t>
      </w:r>
      <w:hyperlink r:id="rId9" w:tgtFrame="_new" w:history="1">
        <w:r w:rsidRPr="00623ACF">
          <w:rPr>
            <w:rStyle w:val="Hyperlink"/>
            <w:rFonts w:cstheme="minorHAnsi"/>
            <w:bCs/>
          </w:rPr>
          <w:t>www.glovoapp.com/ro</w:t>
        </w:r>
      </w:hyperlink>
    </w:p>
    <w:p w14:paraId="7C887E66" w14:textId="217E73E3" w:rsidR="00ED1060" w:rsidRPr="00623ACF" w:rsidRDefault="00ED1060" w:rsidP="00ED1060">
      <w:pPr>
        <w:jc w:val="both"/>
        <w:rPr>
          <w:rFonts w:cstheme="minorHAnsi"/>
          <w:bCs/>
        </w:rPr>
      </w:pPr>
      <w:r w:rsidRPr="00623ACF">
        <w:rPr>
          <w:rFonts w:cstheme="minorHAnsi"/>
          <w:bCs/>
        </w:rPr>
        <w:t xml:space="preserve">3.2 Campania se </w:t>
      </w:r>
      <w:proofErr w:type="spellStart"/>
      <w:r w:rsidRPr="00623ACF">
        <w:rPr>
          <w:rFonts w:cstheme="minorHAnsi"/>
          <w:bCs/>
        </w:rPr>
        <w:t>desfășoară</w:t>
      </w:r>
      <w:proofErr w:type="spellEnd"/>
      <w:r w:rsidRPr="00623ACF">
        <w:rPr>
          <w:rFonts w:cstheme="minorHAnsi"/>
          <w:bCs/>
        </w:rPr>
        <w:t xml:space="preserve"> </w:t>
      </w:r>
      <w:proofErr w:type="spellStart"/>
      <w:r w:rsidRPr="00623ACF">
        <w:rPr>
          <w:rFonts w:cstheme="minorHAnsi"/>
          <w:bCs/>
        </w:rPr>
        <w:t>între</w:t>
      </w:r>
      <w:proofErr w:type="spellEnd"/>
      <w:r w:rsidRPr="00623ACF">
        <w:rPr>
          <w:rFonts w:cstheme="minorHAnsi"/>
          <w:bCs/>
        </w:rPr>
        <w:t xml:space="preserve"> 23 Martie, ora 00:00 </w:t>
      </w:r>
      <w:proofErr w:type="spellStart"/>
      <w:r w:rsidRPr="00623ACF">
        <w:rPr>
          <w:rFonts w:cstheme="minorHAnsi"/>
          <w:bCs/>
        </w:rPr>
        <w:t>și</w:t>
      </w:r>
      <w:proofErr w:type="spellEnd"/>
      <w:r w:rsidRPr="00623ACF">
        <w:rPr>
          <w:rFonts w:cstheme="minorHAnsi"/>
          <w:bCs/>
        </w:rPr>
        <w:t xml:space="preserve"> 13 </w:t>
      </w:r>
      <w:proofErr w:type="spellStart"/>
      <w:r w:rsidRPr="00623ACF">
        <w:rPr>
          <w:rFonts w:cstheme="minorHAnsi"/>
          <w:bCs/>
        </w:rPr>
        <w:t>Aprilie</w:t>
      </w:r>
      <w:proofErr w:type="spellEnd"/>
      <w:r w:rsidRPr="00623ACF">
        <w:rPr>
          <w:rFonts w:cstheme="minorHAnsi"/>
          <w:bCs/>
        </w:rPr>
        <w:t xml:space="preserve"> 2026, ora 23:59</w:t>
      </w:r>
      <w:r w:rsidR="005342F3" w:rsidRPr="00623ACF">
        <w:rPr>
          <w:rFonts w:cstheme="minorHAnsi"/>
          <w:bCs/>
        </w:rPr>
        <w:t>.</w:t>
      </w:r>
    </w:p>
    <w:p w14:paraId="2ACA8463" w14:textId="77777777" w:rsidR="00B4432B" w:rsidRPr="00623ACF" w:rsidRDefault="00B4432B" w:rsidP="00B4432B">
      <w:pPr>
        <w:pStyle w:val="ListParagraph"/>
        <w:numPr>
          <w:ilvl w:val="0"/>
          <w:numId w:val="41"/>
        </w:numPr>
        <w:jc w:val="both"/>
        <w:rPr>
          <w:rFonts w:cstheme="minorHAnsi"/>
          <w:b/>
        </w:rPr>
      </w:pPr>
      <w:r w:rsidRPr="00623ACF">
        <w:rPr>
          <w:rFonts w:cstheme="minorHAnsi"/>
          <w:b/>
        </w:rPr>
        <w:t>SECȚIUNEA 4. MECANISMUL CAMPANIEI</w:t>
      </w:r>
    </w:p>
    <w:p w14:paraId="3645A634" w14:textId="77777777" w:rsidR="00B4432B" w:rsidRPr="00623ACF" w:rsidRDefault="00B4432B" w:rsidP="00B4432B">
      <w:pPr>
        <w:jc w:val="both"/>
        <w:rPr>
          <w:rFonts w:cstheme="minorHAnsi"/>
          <w:b/>
        </w:rPr>
      </w:pPr>
      <w:proofErr w:type="spellStart"/>
      <w:r w:rsidRPr="00623ACF">
        <w:rPr>
          <w:rFonts w:cstheme="minorHAnsi"/>
          <w:b/>
        </w:rPr>
        <w:t>Mecanismul</w:t>
      </w:r>
      <w:proofErr w:type="spellEnd"/>
      <w:r w:rsidRPr="00623ACF">
        <w:rPr>
          <w:rFonts w:cstheme="minorHAnsi"/>
          <w:b/>
        </w:rPr>
        <w:t xml:space="preserve"> </w:t>
      </w:r>
      <w:proofErr w:type="spellStart"/>
      <w:r w:rsidRPr="00623ACF">
        <w:rPr>
          <w:rFonts w:cstheme="minorHAnsi"/>
          <w:b/>
        </w:rPr>
        <w:t>Campaniei</w:t>
      </w:r>
      <w:proofErr w:type="spellEnd"/>
      <w:r w:rsidRPr="00623ACF">
        <w:rPr>
          <w:rFonts w:cstheme="minorHAnsi"/>
          <w:b/>
        </w:rPr>
        <w:t xml:space="preserve">: </w:t>
      </w:r>
    </w:p>
    <w:p w14:paraId="2905E35F" w14:textId="77777777" w:rsidR="00B4432B" w:rsidRPr="00623ACF" w:rsidRDefault="00B4432B" w:rsidP="00B4432B">
      <w:pPr>
        <w:jc w:val="both"/>
        <w:rPr>
          <w:rFonts w:cstheme="minorHAnsi"/>
          <w:bCs/>
        </w:rPr>
      </w:pPr>
      <w:r w:rsidRPr="00623ACF">
        <w:rPr>
          <w:rFonts w:cstheme="minorHAnsi"/>
          <w:bCs/>
        </w:rPr>
        <w:t xml:space="preserve">a) </w:t>
      </w:r>
      <w:proofErr w:type="spellStart"/>
      <w:r w:rsidRPr="00623ACF">
        <w:rPr>
          <w:rFonts w:cstheme="minorHAnsi"/>
          <w:bCs/>
        </w:rPr>
        <w:t>Participantul</w:t>
      </w:r>
      <w:proofErr w:type="spellEnd"/>
      <w:r w:rsidRPr="00623ACF">
        <w:rPr>
          <w:rFonts w:cstheme="minorHAnsi"/>
          <w:bCs/>
        </w:rPr>
        <w:t xml:space="preserve"> </w:t>
      </w:r>
      <w:proofErr w:type="spellStart"/>
      <w:r w:rsidRPr="00623ACF">
        <w:rPr>
          <w:rFonts w:cstheme="minorHAnsi"/>
          <w:bCs/>
        </w:rPr>
        <w:t>trebuie</w:t>
      </w:r>
      <w:proofErr w:type="spellEnd"/>
      <w:r w:rsidRPr="00623ACF">
        <w:rPr>
          <w:rFonts w:cstheme="minorHAnsi"/>
          <w:bCs/>
        </w:rPr>
        <w:t xml:space="preserve"> </w:t>
      </w:r>
      <w:proofErr w:type="spellStart"/>
      <w:r w:rsidRPr="00623ACF">
        <w:rPr>
          <w:rFonts w:cstheme="minorHAnsi"/>
          <w:bCs/>
        </w:rPr>
        <w:t>să</w:t>
      </w:r>
      <w:proofErr w:type="spellEnd"/>
      <w:r w:rsidRPr="00623ACF">
        <w:rPr>
          <w:rFonts w:cstheme="minorHAnsi"/>
          <w:bCs/>
        </w:rPr>
        <w:t xml:space="preserve"> </w:t>
      </w:r>
      <w:proofErr w:type="spellStart"/>
      <w:r w:rsidRPr="00623ACF">
        <w:rPr>
          <w:rFonts w:cstheme="minorHAnsi"/>
          <w:bCs/>
        </w:rPr>
        <w:t>aibă</w:t>
      </w:r>
      <w:proofErr w:type="spellEnd"/>
      <w:r w:rsidRPr="00623ACF">
        <w:rPr>
          <w:rFonts w:cstheme="minorHAnsi"/>
          <w:bCs/>
        </w:rPr>
        <w:t xml:space="preserve"> </w:t>
      </w:r>
      <w:proofErr w:type="spellStart"/>
      <w:r w:rsidRPr="00623ACF">
        <w:rPr>
          <w:rFonts w:cstheme="minorHAnsi"/>
          <w:bCs/>
        </w:rPr>
        <w:t>dreptul</w:t>
      </w:r>
      <w:proofErr w:type="spellEnd"/>
      <w:r w:rsidRPr="00623ACF">
        <w:rPr>
          <w:rFonts w:cstheme="minorHAnsi"/>
          <w:bCs/>
        </w:rPr>
        <w:t xml:space="preserve"> </w:t>
      </w:r>
      <w:proofErr w:type="spellStart"/>
      <w:r w:rsidRPr="00623ACF">
        <w:rPr>
          <w:rFonts w:cstheme="minorHAnsi"/>
          <w:bCs/>
        </w:rPr>
        <w:t>să</w:t>
      </w:r>
      <w:proofErr w:type="spellEnd"/>
      <w:r w:rsidRPr="00623ACF">
        <w:rPr>
          <w:rFonts w:cstheme="minorHAnsi"/>
          <w:bCs/>
        </w:rPr>
        <w:t xml:space="preserve"> se </w:t>
      </w:r>
      <w:proofErr w:type="spellStart"/>
      <w:r w:rsidRPr="00623ACF">
        <w:rPr>
          <w:rFonts w:cstheme="minorHAnsi"/>
          <w:bCs/>
        </w:rPr>
        <w:t>înregistreze</w:t>
      </w:r>
      <w:proofErr w:type="spellEnd"/>
      <w:r w:rsidRPr="00623ACF">
        <w:rPr>
          <w:rFonts w:cstheme="minorHAnsi"/>
          <w:bCs/>
        </w:rPr>
        <w:t xml:space="preserve"> </w:t>
      </w:r>
      <w:proofErr w:type="spellStart"/>
      <w:r w:rsidRPr="00623ACF">
        <w:rPr>
          <w:rFonts w:cstheme="minorHAnsi"/>
          <w:bCs/>
        </w:rPr>
        <w:t>în</w:t>
      </w:r>
      <w:proofErr w:type="spellEnd"/>
      <w:r w:rsidRPr="00623ACF">
        <w:rPr>
          <w:rFonts w:cstheme="minorHAnsi"/>
          <w:bCs/>
        </w:rPr>
        <w:t xml:space="preserve"> </w:t>
      </w:r>
      <w:proofErr w:type="spellStart"/>
      <w:r w:rsidRPr="00623ACF">
        <w:rPr>
          <w:rFonts w:cstheme="minorHAnsi"/>
          <w:bCs/>
        </w:rPr>
        <w:t>aplicația</w:t>
      </w:r>
      <w:proofErr w:type="spellEnd"/>
      <w:r w:rsidRPr="00623ACF">
        <w:rPr>
          <w:rFonts w:cstheme="minorHAnsi"/>
          <w:bCs/>
        </w:rPr>
        <w:t xml:space="preserve"> </w:t>
      </w:r>
      <w:proofErr w:type="spellStart"/>
      <w:r w:rsidRPr="00623ACF">
        <w:rPr>
          <w:rFonts w:cstheme="minorHAnsi"/>
          <w:bCs/>
        </w:rPr>
        <w:t>Glovo</w:t>
      </w:r>
      <w:proofErr w:type="spellEnd"/>
      <w:r w:rsidRPr="00623ACF">
        <w:rPr>
          <w:rFonts w:cstheme="minorHAnsi"/>
          <w:bCs/>
        </w:rPr>
        <w:t xml:space="preserve"> </w:t>
      </w:r>
    </w:p>
    <w:p w14:paraId="61F07C1E" w14:textId="72E89D01" w:rsidR="00B4432B" w:rsidRPr="00623ACF" w:rsidRDefault="010101E6" w:rsidP="010101E6">
      <w:pPr>
        <w:jc w:val="both"/>
      </w:pPr>
      <w:r w:rsidRPr="00623ACF">
        <w:t xml:space="preserve">b) După autentificarea în contul personal și achiziționarea unei comenzi care include cel puțin un produs din portofoliul Coca-Cola (Coca-Cola, Fanta, Sprite, Schweppes, Cappy, Cappy Lemonade, Cappy Pulpy, Fuzetea, Dorna, Powerade), persoana participă automat la </w:t>
      </w:r>
      <w:proofErr w:type="spellStart"/>
      <w:r w:rsidRPr="00623ACF">
        <w:t>Campanie</w:t>
      </w:r>
      <w:proofErr w:type="spellEnd"/>
      <w:r w:rsidRPr="00623ACF">
        <w:t xml:space="preserve"> </w:t>
      </w:r>
      <w:proofErr w:type="spellStart"/>
      <w:r w:rsidRPr="00623ACF">
        <w:t>și</w:t>
      </w:r>
      <w:proofErr w:type="spellEnd"/>
      <w:r w:rsidRPr="00623ACF">
        <w:t xml:space="preserve"> </w:t>
      </w:r>
      <w:proofErr w:type="spellStart"/>
      <w:r w:rsidRPr="00623ACF">
        <w:t>sprijină</w:t>
      </w:r>
      <w:proofErr w:type="spellEnd"/>
      <w:r w:rsidRPr="00623ACF">
        <w:t xml:space="preserve"> </w:t>
      </w:r>
      <w:proofErr w:type="spellStart"/>
      <w:r w:rsidRPr="00623ACF">
        <w:t>asigurarea</w:t>
      </w:r>
      <w:proofErr w:type="spellEnd"/>
      <w:r w:rsidRPr="00623ACF">
        <w:t xml:space="preserve"> </w:t>
      </w:r>
      <w:proofErr w:type="spellStart"/>
      <w:r w:rsidRPr="00623ACF">
        <w:t>meselor</w:t>
      </w:r>
      <w:proofErr w:type="spellEnd"/>
      <w:r w:rsidRPr="00623ACF">
        <w:t xml:space="preserve"> </w:t>
      </w:r>
      <w:proofErr w:type="spellStart"/>
      <w:r w:rsidRPr="00623ACF">
        <w:t>pentru</w:t>
      </w:r>
      <w:proofErr w:type="spellEnd"/>
      <w:r w:rsidRPr="00623ACF">
        <w:t xml:space="preserve"> </w:t>
      </w:r>
      <w:proofErr w:type="spellStart"/>
      <w:r w:rsidRPr="00623ACF">
        <w:t>persoanele</w:t>
      </w:r>
      <w:proofErr w:type="spellEnd"/>
      <w:r w:rsidRPr="00623ACF">
        <w:t xml:space="preserve"> </w:t>
      </w:r>
      <w:proofErr w:type="spellStart"/>
      <w:r w:rsidRPr="00623ACF">
        <w:t>vulnerabile</w:t>
      </w:r>
      <w:proofErr w:type="spellEnd"/>
      <w:r w:rsidRPr="00623ACF">
        <w:t xml:space="preserve">. </w:t>
      </w:r>
    </w:p>
    <w:p w14:paraId="61D6651C" w14:textId="5D74E38D" w:rsidR="00B4432B" w:rsidRPr="00623ACF" w:rsidRDefault="010101E6" w:rsidP="010101E6">
      <w:pPr>
        <w:jc w:val="both"/>
      </w:pPr>
      <w:r w:rsidRPr="00623ACF">
        <w:t xml:space="preserve">c) La fiecare comandă Glovo care include un produs din portofoliul Coca-Cola (Coca-Cola, Fanta, Sprite, Schweppes, Cappy, Cappy Lemonade, Cappy Pulpy, Fuzetea, Dorna, Powerade), Coca-Cola va dona 50 de bani pe </w:t>
      </w:r>
      <w:proofErr w:type="spellStart"/>
      <w:r w:rsidRPr="00623ACF">
        <w:t>durata</w:t>
      </w:r>
      <w:proofErr w:type="spellEnd"/>
      <w:r w:rsidRPr="00623ACF">
        <w:t xml:space="preserve"> </w:t>
      </w:r>
      <w:proofErr w:type="spellStart"/>
      <w:r w:rsidRPr="00623ACF">
        <w:t>Campaniei</w:t>
      </w:r>
      <w:proofErr w:type="spellEnd"/>
      <w:r w:rsidRPr="00623ACF">
        <w:t xml:space="preserve"> </w:t>
      </w:r>
      <w:proofErr w:type="spellStart"/>
      <w:r w:rsidRPr="00623ACF">
        <w:t>către</w:t>
      </w:r>
      <w:proofErr w:type="spellEnd"/>
      <w:r w:rsidRPr="00623ACF">
        <w:t xml:space="preserve"> </w:t>
      </w:r>
      <w:proofErr w:type="spellStart"/>
      <w:r w:rsidRPr="00623ACF">
        <w:rPr>
          <w:rFonts w:ascii="Calibri" w:eastAsia="Calibri" w:hAnsi="Calibri" w:cs="Calibri"/>
          <w:color w:val="000000" w:themeColor="text1"/>
        </w:rPr>
        <w:t>Federația</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Băncilor</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pentru</w:t>
      </w:r>
      <w:proofErr w:type="spellEnd"/>
      <w:r w:rsidRPr="00623ACF">
        <w:rPr>
          <w:rFonts w:ascii="Calibri" w:eastAsia="Calibri" w:hAnsi="Calibri" w:cs="Calibri"/>
          <w:color w:val="000000" w:themeColor="text1"/>
        </w:rPr>
        <w:t xml:space="preserve"> </w:t>
      </w:r>
      <w:proofErr w:type="spellStart"/>
      <w:r w:rsidRPr="00623ACF">
        <w:rPr>
          <w:rFonts w:ascii="Calibri" w:eastAsia="Calibri" w:hAnsi="Calibri" w:cs="Calibri"/>
          <w:color w:val="000000" w:themeColor="text1"/>
        </w:rPr>
        <w:t>Alimente</w:t>
      </w:r>
      <w:proofErr w:type="spellEnd"/>
      <w:r w:rsidRPr="00623ACF">
        <w:rPr>
          <w:rFonts w:ascii="Calibri" w:eastAsia="Calibri" w:hAnsi="Calibri" w:cs="Calibri"/>
          <w:color w:val="000000" w:themeColor="text1"/>
        </w:rPr>
        <w:t xml:space="preserve"> din România – FBAR</w:t>
      </w:r>
      <w:r w:rsidRPr="00623ACF">
        <w:t xml:space="preserve"> până la suma maximă de 175.000 RON.</w:t>
      </w:r>
    </w:p>
    <w:p w14:paraId="78F1D7AF" w14:textId="77777777" w:rsidR="00B4432B" w:rsidRPr="00623ACF" w:rsidRDefault="00B4432B" w:rsidP="00B4432B">
      <w:pPr>
        <w:jc w:val="both"/>
        <w:rPr>
          <w:rFonts w:cstheme="minorHAnsi"/>
          <w:bCs/>
        </w:rPr>
      </w:pPr>
      <w:r w:rsidRPr="00623ACF">
        <w:rPr>
          <w:rFonts w:cstheme="minorHAnsi"/>
          <w:bCs/>
        </w:rPr>
        <w:t xml:space="preserve">d) Un participant are </w:t>
      </w:r>
      <w:proofErr w:type="spellStart"/>
      <w:r w:rsidRPr="00623ACF">
        <w:rPr>
          <w:rFonts w:cstheme="minorHAnsi"/>
          <w:bCs/>
        </w:rPr>
        <w:t>dreptul</w:t>
      </w:r>
      <w:proofErr w:type="spellEnd"/>
      <w:r w:rsidRPr="00623ACF">
        <w:rPr>
          <w:rFonts w:cstheme="minorHAnsi"/>
          <w:bCs/>
        </w:rPr>
        <w:t xml:space="preserve"> la:</w:t>
      </w:r>
    </w:p>
    <w:p w14:paraId="70EC3FB8" w14:textId="448B15E9" w:rsidR="00B4432B" w:rsidRPr="00623ACF" w:rsidRDefault="00B4432B" w:rsidP="3420D8F2">
      <w:pPr>
        <w:numPr>
          <w:ilvl w:val="0"/>
          <w:numId w:val="43"/>
        </w:numPr>
        <w:jc w:val="both"/>
      </w:pPr>
      <w:proofErr w:type="spellStart"/>
      <w:r w:rsidRPr="00623ACF">
        <w:t>Număr</w:t>
      </w:r>
      <w:proofErr w:type="spellEnd"/>
      <w:r w:rsidRPr="00623ACF">
        <w:t xml:space="preserve"> </w:t>
      </w:r>
      <w:proofErr w:type="spellStart"/>
      <w:r w:rsidRPr="00623ACF">
        <w:t>nelimitat</w:t>
      </w:r>
      <w:proofErr w:type="spellEnd"/>
      <w:r w:rsidRPr="00623ACF">
        <w:t xml:space="preserve"> de </w:t>
      </w:r>
      <w:proofErr w:type="spellStart"/>
      <w:r w:rsidRPr="00623ACF">
        <w:t>contribuții</w:t>
      </w:r>
      <w:proofErr w:type="spellEnd"/>
      <w:r w:rsidRPr="00623ACF">
        <w:t xml:space="preserve"> </w:t>
      </w:r>
      <w:proofErr w:type="spellStart"/>
      <w:r w:rsidRPr="00623ACF">
        <w:t>prin</w:t>
      </w:r>
      <w:proofErr w:type="spellEnd"/>
      <w:r w:rsidRPr="00623ACF">
        <w:t xml:space="preserve"> </w:t>
      </w:r>
      <w:proofErr w:type="spellStart"/>
      <w:r w:rsidRPr="00623ACF">
        <w:t>achiziționarea</w:t>
      </w:r>
      <w:proofErr w:type="spellEnd"/>
      <w:r w:rsidRPr="00623ACF">
        <w:t xml:space="preserve"> </w:t>
      </w:r>
      <w:proofErr w:type="spellStart"/>
      <w:r w:rsidRPr="00623ACF">
        <w:t>comenzilor</w:t>
      </w:r>
      <w:proofErr w:type="spellEnd"/>
      <w:r w:rsidRPr="00623ACF">
        <w:t xml:space="preserve"> </w:t>
      </w:r>
      <w:proofErr w:type="spellStart"/>
      <w:r w:rsidRPr="00623ACF">
        <w:t>Glovo</w:t>
      </w:r>
      <w:proofErr w:type="spellEnd"/>
      <w:r w:rsidRPr="00623ACF">
        <w:t xml:space="preserve"> care </w:t>
      </w:r>
      <w:proofErr w:type="spellStart"/>
      <w:r w:rsidRPr="00623ACF">
        <w:t>includ</w:t>
      </w:r>
      <w:proofErr w:type="spellEnd"/>
      <w:r w:rsidRPr="00623ACF">
        <w:t xml:space="preserve"> cel </w:t>
      </w:r>
      <w:proofErr w:type="spellStart"/>
      <w:r w:rsidRPr="00623ACF">
        <w:t>puțin</w:t>
      </w:r>
      <w:proofErr w:type="spellEnd"/>
      <w:r w:rsidRPr="00623ACF">
        <w:t xml:space="preserve"> un </w:t>
      </w:r>
      <w:proofErr w:type="spellStart"/>
      <w:r w:rsidRPr="00623ACF">
        <w:t>produs</w:t>
      </w:r>
      <w:proofErr w:type="spellEnd"/>
      <w:r w:rsidRPr="00623ACF">
        <w:t xml:space="preserve"> din </w:t>
      </w:r>
      <w:proofErr w:type="spellStart"/>
      <w:r w:rsidRPr="00623ACF">
        <w:t>portofoliul</w:t>
      </w:r>
      <w:proofErr w:type="spellEnd"/>
      <w:r w:rsidRPr="00623ACF">
        <w:t xml:space="preserve"> Coca-Cola, </w:t>
      </w:r>
      <w:proofErr w:type="spellStart"/>
      <w:r w:rsidRPr="00623ACF">
        <w:t>până</w:t>
      </w:r>
      <w:proofErr w:type="spellEnd"/>
      <w:r w:rsidRPr="00623ACF">
        <w:t xml:space="preserve"> la </w:t>
      </w:r>
      <w:proofErr w:type="spellStart"/>
      <w:r w:rsidRPr="00623ACF">
        <w:t>utilizarea</w:t>
      </w:r>
      <w:proofErr w:type="spellEnd"/>
      <w:r w:rsidRPr="00623ACF">
        <w:t xml:space="preserve"> </w:t>
      </w:r>
      <w:proofErr w:type="spellStart"/>
      <w:r w:rsidRPr="00623ACF">
        <w:t>totalului</w:t>
      </w:r>
      <w:proofErr w:type="spellEnd"/>
      <w:r w:rsidRPr="00623ACF">
        <w:t xml:space="preserve"> de 175.000 RON </w:t>
      </w:r>
      <w:proofErr w:type="spellStart"/>
      <w:r w:rsidRPr="00623ACF">
        <w:t>pentru</w:t>
      </w:r>
      <w:proofErr w:type="spellEnd"/>
      <w:r w:rsidRPr="00623ACF">
        <w:t xml:space="preserve"> mese. </w:t>
      </w:r>
    </w:p>
    <w:p w14:paraId="372518FD" w14:textId="7B1C4EB6" w:rsidR="00C137CF" w:rsidRPr="00623ACF" w:rsidRDefault="00C137CF" w:rsidP="00C137CF">
      <w:pPr>
        <w:rPr>
          <w:lang w:val="ro-RO" w:eastAsia="ro-RO"/>
        </w:rPr>
      </w:pPr>
    </w:p>
    <w:p w14:paraId="27F5CFE2" w14:textId="42333309" w:rsidR="44BB90D2" w:rsidRPr="00623ACF" w:rsidRDefault="44BB90D2" w:rsidP="00DE2232">
      <w:pPr>
        <w:spacing w:after="0" w:line="276" w:lineRule="auto"/>
        <w:jc w:val="both"/>
        <w:rPr>
          <w:rFonts w:ascii="Aptos" w:eastAsia="Aptos" w:hAnsi="Aptos" w:cs="Aptos"/>
          <w:color w:val="467886"/>
          <w:u w:val="single"/>
          <w:lang w:val="ro-RO"/>
        </w:rPr>
      </w:pPr>
      <w:r w:rsidRPr="00623ACF">
        <w:rPr>
          <w:rFonts w:ascii="Calibri" w:eastAsia="Calibri" w:hAnsi="Calibri" w:cs="Calibri"/>
          <w:lang w:val="ro-RO"/>
        </w:rPr>
        <w:t>Pentru a obține informații despre Campanie, participanții pot vizita</w:t>
      </w:r>
      <w:r w:rsidR="4CBF2C68" w:rsidRPr="00623ACF">
        <w:rPr>
          <w:rFonts w:ascii="Calibri" w:eastAsia="Calibri" w:hAnsi="Calibri" w:cs="Calibri"/>
          <w:lang w:val="ro-RO"/>
        </w:rPr>
        <w:t xml:space="preserve"> link-ul: </w:t>
      </w:r>
      <w:hyperlink r:id="rId10" w:history="1">
        <w:r w:rsidR="00C215A1" w:rsidRPr="00623ACF">
          <w:rPr>
            <w:rStyle w:val="Hyperlink"/>
          </w:rPr>
          <w:t>https://www.coca-cola.com/ro/ro/social/oameni-si-comunitati/coca-cola-glovo-banca-pentru-alimente</w:t>
        </w:r>
      </w:hyperlink>
      <w:r w:rsidR="00C215A1" w:rsidRPr="00623ACF">
        <w:t xml:space="preserve"> </w:t>
      </w:r>
    </w:p>
    <w:p w14:paraId="0BECA10E" w14:textId="115168CF" w:rsidR="3420D8F2" w:rsidRPr="00623ACF" w:rsidRDefault="3420D8F2" w:rsidP="3420D8F2">
      <w:pPr>
        <w:rPr>
          <w:lang w:val="ro-RO" w:eastAsia="ro-RO"/>
        </w:rPr>
      </w:pPr>
    </w:p>
    <w:sectPr w:rsidR="3420D8F2" w:rsidRPr="00623ACF" w:rsidSect="005D3040">
      <w:footerReference w:type="default" r:id="rId11"/>
      <w:pgSz w:w="11906" w:h="16838" w:code="9"/>
      <w:pgMar w:top="1008"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E701" w14:textId="77777777" w:rsidR="00325847" w:rsidRDefault="00325847" w:rsidP="002A0971">
      <w:pPr>
        <w:spacing w:after="0" w:line="240" w:lineRule="auto"/>
      </w:pPr>
      <w:r>
        <w:separator/>
      </w:r>
    </w:p>
  </w:endnote>
  <w:endnote w:type="continuationSeparator" w:id="0">
    <w:p w14:paraId="23A89C36" w14:textId="77777777" w:rsidR="00325847" w:rsidRDefault="00325847" w:rsidP="002A0971">
      <w:pPr>
        <w:spacing w:after="0" w:line="240" w:lineRule="auto"/>
      </w:pPr>
      <w:r>
        <w:continuationSeparator/>
      </w:r>
    </w:p>
  </w:endnote>
  <w:endnote w:type="continuationNotice" w:id="1">
    <w:p w14:paraId="6956C278" w14:textId="77777777" w:rsidR="00325847" w:rsidRDefault="0032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RomRoman">
    <w:altName w:val="Arial Narro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FE53" w14:textId="5C213D5D" w:rsidR="00D31115" w:rsidRDefault="00D31115">
    <w:pPr>
      <w:pStyle w:val="Footer"/>
    </w:pPr>
    <w:r>
      <w:rPr>
        <w:noProof/>
      </w:rPr>
      <mc:AlternateContent>
        <mc:Choice Requires="wps">
          <w:drawing>
            <wp:anchor distT="0" distB="0" distL="114300" distR="114300" simplePos="0" relativeHeight="251658240" behindDoc="0" locked="0" layoutInCell="0" allowOverlap="1" wp14:anchorId="023BF699" wp14:editId="498B883D">
              <wp:simplePos x="0" y="0"/>
              <wp:positionH relativeFrom="page">
                <wp:posOffset>0</wp:posOffset>
              </wp:positionH>
              <wp:positionV relativeFrom="page">
                <wp:posOffset>10234930</wp:posOffset>
              </wp:positionV>
              <wp:extent cx="7560310" cy="266700"/>
              <wp:effectExtent l="0" t="0" r="0" b="0"/>
              <wp:wrapNone/>
              <wp:docPr id="1" name="Text Box 1" descr="{&quot;HashCode&quot;:4279845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2D22E" w14:textId="4F3435BA" w:rsidR="00D31115" w:rsidRPr="00682EBE" w:rsidRDefault="00682EBE" w:rsidP="00682EBE">
                          <w:pPr>
                            <w:spacing w:after="0"/>
                            <w:jc w:val="center"/>
                            <w:rPr>
                              <w:rFonts w:ascii="Calibri" w:hAnsi="Calibri" w:cs="Calibri"/>
                              <w:color w:val="000000"/>
                              <w:sz w:val="20"/>
                            </w:rPr>
                          </w:pPr>
                          <w:r w:rsidRPr="00682EBE">
                            <w:rPr>
                              <w:rFonts w:ascii="Calibri" w:hAnsi="Calibri" w:cs="Calibri"/>
                              <w:color w:val="000000"/>
                              <w:sz w:val="20"/>
                            </w:rPr>
                            <w:t>Classified -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023BF699">
              <v:stroke joinstyle="miter"/>
              <v:path gradientshapeok="t" o:connecttype="rect"/>
            </v:shapetype>
            <v:shape id="Text Box 1"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42798453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682EBE" w:rsidR="00D31115" w:rsidP="00682EBE" w:rsidRDefault="00682EBE" w14:paraId="18A2D22E" w14:textId="4F3435BA">
                    <w:pPr>
                      <w:spacing w:after="0"/>
                      <w:jc w:val="center"/>
                      <w:rPr>
                        <w:rFonts w:ascii="Calibri" w:hAnsi="Calibri" w:cs="Calibri"/>
                        <w:color w:val="000000"/>
                        <w:sz w:val="20"/>
                      </w:rPr>
                    </w:pPr>
                    <w:r w:rsidRPr="00682EBE">
                      <w:rPr>
                        <w:rFonts w:ascii="Calibri" w:hAnsi="Calibri" w:cs="Calibri"/>
                        <w:color w:val="000000"/>
                        <w:sz w:val="20"/>
                      </w:rPr>
                      <w:t>Classified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D944" w14:textId="77777777" w:rsidR="00325847" w:rsidRDefault="00325847" w:rsidP="002A0971">
      <w:pPr>
        <w:spacing w:after="0" w:line="240" w:lineRule="auto"/>
      </w:pPr>
      <w:r>
        <w:separator/>
      </w:r>
    </w:p>
  </w:footnote>
  <w:footnote w:type="continuationSeparator" w:id="0">
    <w:p w14:paraId="668FFF78" w14:textId="77777777" w:rsidR="00325847" w:rsidRDefault="00325847" w:rsidP="002A0971">
      <w:pPr>
        <w:spacing w:after="0" w:line="240" w:lineRule="auto"/>
      </w:pPr>
      <w:r>
        <w:continuationSeparator/>
      </w:r>
    </w:p>
  </w:footnote>
  <w:footnote w:type="continuationNotice" w:id="1">
    <w:p w14:paraId="2614E8E1" w14:textId="77777777" w:rsidR="00325847" w:rsidRDefault="003258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84F"/>
    <w:multiLevelType w:val="hybridMultilevel"/>
    <w:tmpl w:val="638C5FE4"/>
    <w:lvl w:ilvl="0" w:tplc="87D21A16">
      <w:start w:val="1"/>
      <w:numFmt w:val="decimal"/>
      <w:lvlText w:val="6.%1"/>
      <w:lvlJc w:val="left"/>
      <w:pPr>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E2CE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44844"/>
    <w:multiLevelType w:val="hybridMultilevel"/>
    <w:tmpl w:val="533A4BD8"/>
    <w:lvl w:ilvl="0" w:tplc="31E44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42ED0"/>
    <w:multiLevelType w:val="hybridMultilevel"/>
    <w:tmpl w:val="A94EA4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9D037A"/>
    <w:multiLevelType w:val="multilevel"/>
    <w:tmpl w:val="B5DAF0BE"/>
    <w:lvl w:ilvl="0">
      <w:start w:val="1"/>
      <w:numFmt w:val="lowerLetter"/>
      <w:lvlText w:val="%1)"/>
      <w:lvlJc w:val="left"/>
      <w:pPr>
        <w:tabs>
          <w:tab w:val="num" w:pos="360"/>
        </w:tabs>
        <w:ind w:left="360" w:hanging="360"/>
      </w:pPr>
    </w:lvl>
    <w:lvl w:ilvl="1">
      <w:start w:val="2"/>
      <w:numFmt w:val="bullet"/>
      <w:lvlText w:val="-"/>
      <w:lvlJc w:val="left"/>
      <w:pPr>
        <w:ind w:left="1080" w:hanging="360"/>
      </w:pPr>
      <w:rPr>
        <w:rFonts w:ascii="Arial" w:eastAsia="Times New Roman" w:hAnsi="Arial" w:cs="Symbol" w:hint="default"/>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E9810C4"/>
    <w:multiLevelType w:val="hybridMultilevel"/>
    <w:tmpl w:val="591AC774"/>
    <w:lvl w:ilvl="0" w:tplc="27B23BE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C3900"/>
    <w:multiLevelType w:val="hybridMultilevel"/>
    <w:tmpl w:val="FDBA88C6"/>
    <w:lvl w:ilvl="0" w:tplc="AE34A9B6">
      <w:start w:val="1"/>
      <w:numFmt w:val="decimal"/>
      <w:lvlText w:val="4.%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16BCE"/>
    <w:multiLevelType w:val="hybridMultilevel"/>
    <w:tmpl w:val="034CE57C"/>
    <w:lvl w:ilvl="0" w:tplc="2F0EBB40">
      <w:start w:val="1"/>
      <w:numFmt w:val="decimal"/>
      <w:lvlText w:val="12.%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143BC"/>
    <w:multiLevelType w:val="hybridMultilevel"/>
    <w:tmpl w:val="6F20882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6126A6E"/>
    <w:multiLevelType w:val="hybridMultilevel"/>
    <w:tmpl w:val="32C075B2"/>
    <w:lvl w:ilvl="0" w:tplc="BE00800E">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76E3"/>
    <w:multiLevelType w:val="hybridMultilevel"/>
    <w:tmpl w:val="985478F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0B387B"/>
    <w:multiLevelType w:val="hybridMultilevel"/>
    <w:tmpl w:val="0D9099EE"/>
    <w:lvl w:ilvl="0" w:tplc="04090001">
      <w:start w:val="1"/>
      <w:numFmt w:val="bullet"/>
      <w:lvlText w:val=""/>
      <w:lvlJc w:val="left"/>
      <w:pPr>
        <w:ind w:left="2748" w:hanging="360"/>
      </w:pPr>
      <w:rPr>
        <w:rFonts w:ascii="Symbol" w:hAnsi="Symbol" w:hint="default"/>
      </w:rPr>
    </w:lvl>
    <w:lvl w:ilvl="1" w:tplc="04090003" w:tentative="1">
      <w:start w:val="1"/>
      <w:numFmt w:val="bullet"/>
      <w:lvlText w:val="o"/>
      <w:lvlJc w:val="left"/>
      <w:pPr>
        <w:ind w:left="3468" w:hanging="360"/>
      </w:pPr>
      <w:rPr>
        <w:rFonts w:ascii="Courier New" w:hAnsi="Courier New" w:cs="Courier New" w:hint="default"/>
      </w:rPr>
    </w:lvl>
    <w:lvl w:ilvl="2" w:tplc="04090005" w:tentative="1">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11" w15:restartNumberingAfterBreak="0">
    <w:nsid w:val="1BF12134"/>
    <w:multiLevelType w:val="multilevel"/>
    <w:tmpl w:val="9620E02C"/>
    <w:lvl w:ilvl="0">
      <w:start w:val="1"/>
      <w:numFmt w:val="decimal"/>
      <w:lvlText w:val="(%1)"/>
      <w:lvlJc w:val="left"/>
      <w:pPr>
        <w:tabs>
          <w:tab w:val="num" w:pos="360"/>
        </w:tabs>
        <w:ind w:left="360" w:hanging="360"/>
      </w:pPr>
      <w:rPr>
        <w:rFonts w:ascii="Arial" w:eastAsia="Times New Roman" w:hAnsi="Arial" w:cs="Symbol"/>
      </w:rPr>
    </w:lvl>
    <w:lvl w:ilvl="1">
      <w:start w:val="1"/>
      <w:numFmt w:val="bullet"/>
      <w:lvlText w:val=""/>
      <w:lvlJc w:val="left"/>
      <w:pPr>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upperRoman"/>
      <w:lvlText w:val="%4."/>
      <w:lvlJc w:val="left"/>
      <w:pPr>
        <w:ind w:left="2520" w:hanging="360"/>
      </w:pPr>
      <w:rPr>
        <w:rFonts w:hint="default"/>
        <w:b/>
        <w:i w:val="0"/>
        <w:u w:val="none"/>
      </w:rPr>
    </w:lvl>
    <w:lvl w:ilvl="4">
      <w:start w:val="1"/>
      <w:numFmt w:val="lowerLetter"/>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1EA12ECB"/>
    <w:multiLevelType w:val="hybridMultilevel"/>
    <w:tmpl w:val="C65C3714"/>
    <w:lvl w:ilvl="0" w:tplc="98FC772A">
      <w:start w:val="1"/>
      <w:numFmt w:val="bullet"/>
      <w:lvlText w:val=""/>
      <w:lvlJc w:val="left"/>
      <w:pPr>
        <w:ind w:left="4330" w:hanging="360"/>
      </w:pPr>
      <w:rPr>
        <w:rFonts w:ascii="Wingdings" w:hAnsi="Wingdings" w:hint="default"/>
        <w:b/>
        <w:i w:val="0"/>
      </w:rPr>
    </w:lvl>
    <w:lvl w:ilvl="1" w:tplc="CF209992">
      <w:start w:val="1"/>
      <w:numFmt w:val="lowerLetter"/>
      <w:lvlText w:val="%2)"/>
      <w:lvlJc w:val="left"/>
      <w:pPr>
        <w:ind w:left="5846" w:hanging="360"/>
      </w:pPr>
      <w:rPr>
        <w:rFonts w:hint="default"/>
        <w:b/>
      </w:rPr>
    </w:lvl>
    <w:lvl w:ilvl="2" w:tplc="0418001B" w:tentative="1">
      <w:start w:val="1"/>
      <w:numFmt w:val="lowerRoman"/>
      <w:lvlText w:val="%3."/>
      <w:lvlJc w:val="right"/>
      <w:pPr>
        <w:ind w:left="6566" w:hanging="180"/>
      </w:pPr>
    </w:lvl>
    <w:lvl w:ilvl="3" w:tplc="0418000F" w:tentative="1">
      <w:start w:val="1"/>
      <w:numFmt w:val="decimal"/>
      <w:lvlText w:val="%4."/>
      <w:lvlJc w:val="left"/>
      <w:pPr>
        <w:ind w:left="7286" w:hanging="360"/>
      </w:pPr>
    </w:lvl>
    <w:lvl w:ilvl="4" w:tplc="04180019" w:tentative="1">
      <w:start w:val="1"/>
      <w:numFmt w:val="lowerLetter"/>
      <w:lvlText w:val="%5."/>
      <w:lvlJc w:val="left"/>
      <w:pPr>
        <w:ind w:left="8006" w:hanging="360"/>
      </w:pPr>
    </w:lvl>
    <w:lvl w:ilvl="5" w:tplc="0418001B" w:tentative="1">
      <w:start w:val="1"/>
      <w:numFmt w:val="lowerRoman"/>
      <w:lvlText w:val="%6."/>
      <w:lvlJc w:val="right"/>
      <w:pPr>
        <w:ind w:left="8726" w:hanging="180"/>
      </w:pPr>
    </w:lvl>
    <w:lvl w:ilvl="6" w:tplc="0418000F" w:tentative="1">
      <w:start w:val="1"/>
      <w:numFmt w:val="decimal"/>
      <w:lvlText w:val="%7."/>
      <w:lvlJc w:val="left"/>
      <w:pPr>
        <w:ind w:left="9446" w:hanging="360"/>
      </w:pPr>
    </w:lvl>
    <w:lvl w:ilvl="7" w:tplc="04180019" w:tentative="1">
      <w:start w:val="1"/>
      <w:numFmt w:val="lowerLetter"/>
      <w:lvlText w:val="%8."/>
      <w:lvlJc w:val="left"/>
      <w:pPr>
        <w:ind w:left="10166" w:hanging="360"/>
      </w:pPr>
    </w:lvl>
    <w:lvl w:ilvl="8" w:tplc="0418001B" w:tentative="1">
      <w:start w:val="1"/>
      <w:numFmt w:val="lowerRoman"/>
      <w:lvlText w:val="%9."/>
      <w:lvlJc w:val="right"/>
      <w:pPr>
        <w:ind w:left="10886" w:hanging="180"/>
      </w:pPr>
    </w:lvl>
  </w:abstractNum>
  <w:abstractNum w:abstractNumId="13" w15:restartNumberingAfterBreak="0">
    <w:nsid w:val="21127059"/>
    <w:multiLevelType w:val="hybridMultilevel"/>
    <w:tmpl w:val="B6602B1A"/>
    <w:lvl w:ilvl="0" w:tplc="666829A6">
      <w:start w:val="1"/>
      <w:numFmt w:val="decimal"/>
      <w:lvlText w:val="9.%1"/>
      <w:lvlJc w:val="left"/>
      <w:pPr>
        <w:ind w:left="1800" w:hanging="360"/>
      </w:pPr>
      <w:rPr>
        <w:rFonts w:hint="default"/>
      </w:rPr>
    </w:lvl>
    <w:lvl w:ilvl="1" w:tplc="C4966B0C">
      <w:start w:val="1"/>
      <w:numFmt w:val="decimal"/>
      <w:lvlText w:val="8.%2"/>
      <w:lvlJc w:val="left"/>
      <w:pPr>
        <w:ind w:left="1440" w:hanging="360"/>
      </w:pPr>
      <w:rPr>
        <w:rFonts w:hint="default"/>
        <w:b/>
        <w:bCs/>
        <w:sz w:val="22"/>
        <w:szCs w:val="22"/>
      </w:rPr>
    </w:lvl>
    <w:lvl w:ilvl="2" w:tplc="D8F6FB58">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E51C1"/>
    <w:multiLevelType w:val="hybridMultilevel"/>
    <w:tmpl w:val="5EB8355A"/>
    <w:lvl w:ilvl="0" w:tplc="17C0A538">
      <w:start w:val="4"/>
      <w:numFmt w:val="decimal"/>
      <w:lvlText w:val="8.%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37B08"/>
    <w:multiLevelType w:val="hybridMultilevel"/>
    <w:tmpl w:val="D054E61A"/>
    <w:lvl w:ilvl="0" w:tplc="A98E2340">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25299"/>
    <w:multiLevelType w:val="hybridMultilevel"/>
    <w:tmpl w:val="D542FD0C"/>
    <w:lvl w:ilvl="0" w:tplc="AE34A9B6">
      <w:start w:val="1"/>
      <w:numFmt w:val="decimal"/>
      <w:lvlText w:val="4.%1"/>
      <w:lvlJc w:val="left"/>
      <w:pPr>
        <w:ind w:left="1440" w:hanging="360"/>
      </w:pPr>
      <w:rPr>
        <w:rFonts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B7784"/>
    <w:multiLevelType w:val="hybridMultilevel"/>
    <w:tmpl w:val="1CCE65B0"/>
    <w:lvl w:ilvl="0" w:tplc="71123834">
      <w:start w:val="1"/>
      <w:numFmt w:val="decimal"/>
      <w:lvlText w:val="9.%1"/>
      <w:lvlJc w:val="left"/>
      <w:pPr>
        <w:ind w:left="144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A312F"/>
    <w:multiLevelType w:val="hybridMultilevel"/>
    <w:tmpl w:val="37866330"/>
    <w:lvl w:ilvl="0" w:tplc="C4966B0C">
      <w:start w:val="1"/>
      <w:numFmt w:val="decimal"/>
      <w:lvlText w:val="8.%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B5BCB"/>
    <w:multiLevelType w:val="hybridMultilevel"/>
    <w:tmpl w:val="663EF7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44F35BF2"/>
    <w:multiLevelType w:val="hybridMultilevel"/>
    <w:tmpl w:val="EB12A26E"/>
    <w:lvl w:ilvl="0" w:tplc="9DAC7B00">
      <w:start w:val="1"/>
      <w:numFmt w:val="upperRoman"/>
      <w:lvlText w:val="%1."/>
      <w:lvlJc w:val="left"/>
      <w:pPr>
        <w:ind w:left="1080" w:hanging="720"/>
      </w:pPr>
      <w:rPr>
        <w:rFonts w:hint="default"/>
      </w:rPr>
    </w:lvl>
    <w:lvl w:ilvl="1" w:tplc="1936819C">
      <w:start w:val="1"/>
      <w:numFmt w:val="decimal"/>
      <w:lvlText w:val="3.%2"/>
      <w:lvlJc w:val="left"/>
      <w:pPr>
        <w:ind w:left="1440" w:hanging="360"/>
      </w:pPr>
      <w:rPr>
        <w:rFonts w:asciiTheme="minorHAnsi" w:hAnsiTheme="minorHAnsi" w:cstheme="minorHAnsi" w:hint="default"/>
        <w:b/>
        <w:i w:val="0"/>
        <w:sz w:val="22"/>
        <w:szCs w:val="24"/>
      </w:rPr>
    </w:lvl>
    <w:lvl w:ilvl="2" w:tplc="7674B64E">
      <w:start w:val="3"/>
      <w:numFmt w:val="bullet"/>
      <w:lvlText w:val=""/>
      <w:lvlJc w:val="left"/>
      <w:pPr>
        <w:ind w:left="2340" w:hanging="360"/>
      </w:pPr>
      <w:rPr>
        <w:rFonts w:ascii="Times New Roman" w:eastAsiaTheme="minorEastAsia" w:hAnsi="Times New Roman" w:cs="Times New Roman" w:hint="default"/>
      </w:rPr>
    </w:lvl>
    <w:lvl w:ilvl="3" w:tplc="9B0CCA66">
      <w:start w:val="1"/>
      <w:numFmt w:val="decimal"/>
      <w:lvlText w:val="%4)"/>
      <w:lvlJc w:val="left"/>
      <w:pPr>
        <w:ind w:left="2880" w:hanging="360"/>
      </w:pPr>
      <w:rPr>
        <w:rFonts w:hint="default"/>
      </w:rPr>
    </w:lvl>
    <w:lvl w:ilvl="4" w:tplc="E700A95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742E2"/>
    <w:multiLevelType w:val="hybridMultilevel"/>
    <w:tmpl w:val="3A4E2CEE"/>
    <w:lvl w:ilvl="0" w:tplc="9D703A80">
      <w:start w:val="1"/>
      <w:numFmt w:val="lowerLetter"/>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4996E641"/>
    <w:multiLevelType w:val="hybridMultilevel"/>
    <w:tmpl w:val="953CA27C"/>
    <w:lvl w:ilvl="0" w:tplc="E6C6BED2">
      <w:start w:val="1"/>
      <w:numFmt w:val="upperRoman"/>
      <w:lvlText w:val="%1."/>
      <w:lvlJc w:val="right"/>
      <w:pPr>
        <w:ind w:left="720" w:hanging="360"/>
      </w:pPr>
    </w:lvl>
    <w:lvl w:ilvl="1" w:tplc="F5F65F4A">
      <w:start w:val="1"/>
      <w:numFmt w:val="lowerLetter"/>
      <w:lvlText w:val="%2."/>
      <w:lvlJc w:val="left"/>
      <w:pPr>
        <w:ind w:left="1440" w:hanging="360"/>
      </w:pPr>
    </w:lvl>
    <w:lvl w:ilvl="2" w:tplc="01EE5156">
      <w:start w:val="1"/>
      <w:numFmt w:val="lowerRoman"/>
      <w:lvlText w:val="%3."/>
      <w:lvlJc w:val="right"/>
      <w:pPr>
        <w:ind w:left="2160" w:hanging="180"/>
      </w:pPr>
    </w:lvl>
    <w:lvl w:ilvl="3" w:tplc="A37C7BFA">
      <w:start w:val="1"/>
      <w:numFmt w:val="decimal"/>
      <w:lvlText w:val="%4."/>
      <w:lvlJc w:val="left"/>
      <w:pPr>
        <w:ind w:left="2880" w:hanging="360"/>
      </w:pPr>
    </w:lvl>
    <w:lvl w:ilvl="4" w:tplc="B8541B90">
      <w:start w:val="1"/>
      <w:numFmt w:val="lowerLetter"/>
      <w:lvlText w:val="%5."/>
      <w:lvlJc w:val="left"/>
      <w:pPr>
        <w:ind w:left="3600" w:hanging="360"/>
      </w:pPr>
    </w:lvl>
    <w:lvl w:ilvl="5" w:tplc="BEF6788E">
      <w:start w:val="1"/>
      <w:numFmt w:val="lowerRoman"/>
      <w:lvlText w:val="%6."/>
      <w:lvlJc w:val="right"/>
      <w:pPr>
        <w:ind w:left="4320" w:hanging="180"/>
      </w:pPr>
    </w:lvl>
    <w:lvl w:ilvl="6" w:tplc="4C90A2F8">
      <w:start w:val="1"/>
      <w:numFmt w:val="decimal"/>
      <w:lvlText w:val="%7."/>
      <w:lvlJc w:val="left"/>
      <w:pPr>
        <w:ind w:left="5040" w:hanging="360"/>
      </w:pPr>
    </w:lvl>
    <w:lvl w:ilvl="7" w:tplc="85B864AE">
      <w:start w:val="1"/>
      <w:numFmt w:val="lowerLetter"/>
      <w:lvlText w:val="%8."/>
      <w:lvlJc w:val="left"/>
      <w:pPr>
        <w:ind w:left="5760" w:hanging="360"/>
      </w:pPr>
    </w:lvl>
    <w:lvl w:ilvl="8" w:tplc="CC186C68">
      <w:start w:val="1"/>
      <w:numFmt w:val="lowerRoman"/>
      <w:lvlText w:val="%9."/>
      <w:lvlJc w:val="right"/>
      <w:pPr>
        <w:ind w:left="6480" w:hanging="180"/>
      </w:pPr>
    </w:lvl>
  </w:abstractNum>
  <w:abstractNum w:abstractNumId="23" w15:restartNumberingAfterBreak="0">
    <w:nsid w:val="4B331DE9"/>
    <w:multiLevelType w:val="hybridMultilevel"/>
    <w:tmpl w:val="53F677FA"/>
    <w:lvl w:ilvl="0" w:tplc="9DAC7B00">
      <w:start w:val="1"/>
      <w:numFmt w:val="upperRoman"/>
      <w:lvlText w:val="%1."/>
      <w:lvlJc w:val="left"/>
      <w:pPr>
        <w:ind w:left="1080" w:hanging="720"/>
      </w:pPr>
      <w:rPr>
        <w:rFonts w:hint="default"/>
      </w:rPr>
    </w:lvl>
    <w:lvl w:ilvl="1" w:tplc="201075E6">
      <w:start w:val="1"/>
      <w:numFmt w:val="decimal"/>
      <w:lvlText w:val="2.%2"/>
      <w:lvlJc w:val="left"/>
      <w:pPr>
        <w:ind w:left="36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E7528"/>
    <w:multiLevelType w:val="hybridMultilevel"/>
    <w:tmpl w:val="98AED028"/>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5" w15:restartNumberingAfterBreak="0">
    <w:nsid w:val="4EEA3358"/>
    <w:multiLevelType w:val="hybridMultilevel"/>
    <w:tmpl w:val="73F628E6"/>
    <w:lvl w:ilvl="0" w:tplc="9DAC7B00">
      <w:start w:val="1"/>
      <w:numFmt w:val="upperRoman"/>
      <w:lvlText w:val="%1."/>
      <w:lvlJc w:val="left"/>
      <w:pPr>
        <w:ind w:left="1080" w:hanging="720"/>
      </w:pPr>
      <w:rPr>
        <w:rFonts w:hint="default"/>
      </w:rPr>
    </w:lvl>
    <w:lvl w:ilvl="1" w:tplc="5BBC96EE">
      <w:start w:val="1"/>
      <w:numFmt w:val="decimal"/>
      <w:lvlText w:val="1.%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06148"/>
    <w:multiLevelType w:val="hybridMultilevel"/>
    <w:tmpl w:val="A27AC2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56617C43"/>
    <w:multiLevelType w:val="hybridMultilevel"/>
    <w:tmpl w:val="AF7CBFD4"/>
    <w:lvl w:ilvl="0" w:tplc="666829A6">
      <w:start w:val="1"/>
      <w:numFmt w:val="decimal"/>
      <w:lvlText w:val="9.%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C09D2"/>
    <w:multiLevelType w:val="hybridMultilevel"/>
    <w:tmpl w:val="D75C646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5F9C2847"/>
    <w:multiLevelType w:val="multilevel"/>
    <w:tmpl w:val="D5D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D5403"/>
    <w:multiLevelType w:val="hybridMultilevel"/>
    <w:tmpl w:val="533A4B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C20C63"/>
    <w:multiLevelType w:val="hybridMultilevel"/>
    <w:tmpl w:val="9CEA663C"/>
    <w:lvl w:ilvl="0" w:tplc="9AB4820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E68C2"/>
    <w:multiLevelType w:val="hybridMultilevel"/>
    <w:tmpl w:val="1C206A88"/>
    <w:lvl w:ilvl="0" w:tplc="6B18DCD8">
      <w:start w:val="3"/>
      <w:numFmt w:val="decimal"/>
      <w:lvlText w:val="8.%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D4C63"/>
    <w:multiLevelType w:val="hybridMultilevel"/>
    <w:tmpl w:val="E426171E"/>
    <w:lvl w:ilvl="0" w:tplc="916EA45E">
      <w:start w:val="1"/>
      <w:numFmt w:val="decimal"/>
      <w:lvlText w:val="10.%1"/>
      <w:lvlJc w:val="left"/>
      <w:pPr>
        <w:ind w:left="4330" w:hanging="360"/>
      </w:pPr>
      <w:rPr>
        <w:rFonts w:hint="default"/>
        <w:b/>
        <w:i w:val="0"/>
      </w:rPr>
    </w:lvl>
    <w:lvl w:ilvl="1" w:tplc="CF209992">
      <w:start w:val="1"/>
      <w:numFmt w:val="lowerLetter"/>
      <w:lvlText w:val="%2)"/>
      <w:lvlJc w:val="left"/>
      <w:pPr>
        <w:ind w:left="5846" w:hanging="360"/>
      </w:pPr>
      <w:rPr>
        <w:rFonts w:hint="default"/>
        <w:b/>
      </w:rPr>
    </w:lvl>
    <w:lvl w:ilvl="2" w:tplc="F4E6DB60">
      <w:start w:val="1"/>
      <w:numFmt w:val="lowerLetter"/>
      <w:lvlText w:val="%3."/>
      <w:lvlJc w:val="left"/>
      <w:pPr>
        <w:ind w:left="6746" w:hanging="360"/>
      </w:pPr>
      <w:rPr>
        <w:rFonts w:hint="default"/>
      </w:rPr>
    </w:lvl>
    <w:lvl w:ilvl="3" w:tplc="0418000F" w:tentative="1">
      <w:start w:val="1"/>
      <w:numFmt w:val="decimal"/>
      <w:lvlText w:val="%4."/>
      <w:lvlJc w:val="left"/>
      <w:pPr>
        <w:ind w:left="7286" w:hanging="360"/>
      </w:pPr>
    </w:lvl>
    <w:lvl w:ilvl="4" w:tplc="04180019" w:tentative="1">
      <w:start w:val="1"/>
      <w:numFmt w:val="lowerLetter"/>
      <w:lvlText w:val="%5."/>
      <w:lvlJc w:val="left"/>
      <w:pPr>
        <w:ind w:left="8006" w:hanging="360"/>
      </w:pPr>
    </w:lvl>
    <w:lvl w:ilvl="5" w:tplc="0418001B" w:tentative="1">
      <w:start w:val="1"/>
      <w:numFmt w:val="lowerRoman"/>
      <w:lvlText w:val="%6."/>
      <w:lvlJc w:val="right"/>
      <w:pPr>
        <w:ind w:left="8726" w:hanging="180"/>
      </w:pPr>
    </w:lvl>
    <w:lvl w:ilvl="6" w:tplc="0418000F" w:tentative="1">
      <w:start w:val="1"/>
      <w:numFmt w:val="decimal"/>
      <w:lvlText w:val="%7."/>
      <w:lvlJc w:val="left"/>
      <w:pPr>
        <w:ind w:left="9446" w:hanging="360"/>
      </w:pPr>
    </w:lvl>
    <w:lvl w:ilvl="7" w:tplc="04180019" w:tentative="1">
      <w:start w:val="1"/>
      <w:numFmt w:val="lowerLetter"/>
      <w:lvlText w:val="%8."/>
      <w:lvlJc w:val="left"/>
      <w:pPr>
        <w:ind w:left="10166" w:hanging="360"/>
      </w:pPr>
    </w:lvl>
    <w:lvl w:ilvl="8" w:tplc="0418001B" w:tentative="1">
      <w:start w:val="1"/>
      <w:numFmt w:val="lowerRoman"/>
      <w:lvlText w:val="%9."/>
      <w:lvlJc w:val="right"/>
      <w:pPr>
        <w:ind w:left="10886" w:hanging="180"/>
      </w:pPr>
    </w:lvl>
  </w:abstractNum>
  <w:abstractNum w:abstractNumId="34" w15:restartNumberingAfterBreak="0">
    <w:nsid w:val="6C0F462B"/>
    <w:multiLevelType w:val="hybridMultilevel"/>
    <w:tmpl w:val="68E47AD6"/>
    <w:lvl w:ilvl="0" w:tplc="CBFC16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9C32D8"/>
    <w:multiLevelType w:val="hybridMultilevel"/>
    <w:tmpl w:val="721624A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3391E72"/>
    <w:multiLevelType w:val="hybridMultilevel"/>
    <w:tmpl w:val="B6A2DCC0"/>
    <w:lvl w:ilvl="0" w:tplc="D79E49AC">
      <w:start w:val="1"/>
      <w:numFmt w:val="decimal"/>
      <w:lvlText w:val="5.%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E3111"/>
    <w:multiLevelType w:val="hybridMultilevel"/>
    <w:tmpl w:val="2D50D67A"/>
    <w:lvl w:ilvl="0" w:tplc="71123834">
      <w:start w:val="1"/>
      <w:numFmt w:val="decimal"/>
      <w:lvlText w:val="9.%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289490">
    <w:abstractNumId w:val="22"/>
  </w:num>
  <w:num w:numId="2" w16cid:durableId="2066175108">
    <w:abstractNumId w:val="25"/>
  </w:num>
  <w:num w:numId="3" w16cid:durableId="1611665452">
    <w:abstractNumId w:val="23"/>
  </w:num>
  <w:num w:numId="4" w16cid:durableId="1015036277">
    <w:abstractNumId w:val="20"/>
  </w:num>
  <w:num w:numId="5" w16cid:durableId="330718640">
    <w:abstractNumId w:val="16"/>
  </w:num>
  <w:num w:numId="6" w16cid:durableId="76748766">
    <w:abstractNumId w:val="4"/>
  </w:num>
  <w:num w:numId="7" w16cid:durableId="1567260604">
    <w:abstractNumId w:val="36"/>
  </w:num>
  <w:num w:numId="8" w16cid:durableId="649793887">
    <w:abstractNumId w:val="0"/>
  </w:num>
  <w:num w:numId="9" w16cid:durableId="819153750">
    <w:abstractNumId w:val="18"/>
  </w:num>
  <w:num w:numId="10" w16cid:durableId="1129737801">
    <w:abstractNumId w:val="13"/>
  </w:num>
  <w:num w:numId="11" w16cid:durableId="15158270">
    <w:abstractNumId w:val="15"/>
  </w:num>
  <w:num w:numId="12" w16cid:durableId="2131044041">
    <w:abstractNumId w:val="33"/>
  </w:num>
  <w:num w:numId="13" w16cid:durableId="3292677">
    <w:abstractNumId w:val="12"/>
  </w:num>
  <w:num w:numId="14" w16cid:durableId="1243173672">
    <w:abstractNumId w:val="27"/>
  </w:num>
  <w:num w:numId="15" w16cid:durableId="1632637878">
    <w:abstractNumId w:val="6"/>
  </w:num>
  <w:num w:numId="16" w16cid:durableId="843125679">
    <w:abstractNumId w:val="3"/>
  </w:num>
  <w:num w:numId="17" w16cid:durableId="532232896">
    <w:abstractNumId w:val="11"/>
  </w:num>
  <w:num w:numId="18" w16cid:durableId="1567453014">
    <w:abstractNumId w:val="21"/>
  </w:num>
  <w:num w:numId="19" w16cid:durableId="1968585943">
    <w:abstractNumId w:val="36"/>
  </w:num>
  <w:num w:numId="20" w16cid:durableId="480931760">
    <w:abstractNumId w:val="9"/>
  </w:num>
  <w:num w:numId="21" w16cid:durableId="56562973">
    <w:abstractNumId w:val="37"/>
  </w:num>
  <w:num w:numId="22" w16cid:durableId="53050224">
    <w:abstractNumId w:val="17"/>
  </w:num>
  <w:num w:numId="23" w16cid:durableId="1501462289">
    <w:abstractNumId w:val="24"/>
  </w:num>
  <w:num w:numId="24" w16cid:durableId="1433085107">
    <w:abstractNumId w:val="2"/>
  </w:num>
  <w:num w:numId="25" w16cid:durableId="274868064">
    <w:abstractNumId w:val="35"/>
  </w:num>
  <w:num w:numId="26" w16cid:durableId="311757566">
    <w:abstractNumId w:val="28"/>
  </w:num>
  <w:num w:numId="27" w16cid:durableId="1419329427">
    <w:abstractNumId w:val="26"/>
  </w:num>
  <w:num w:numId="28" w16cid:durableId="1527913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515333">
    <w:abstractNumId w:val="34"/>
  </w:num>
  <w:num w:numId="30" w16cid:durableId="501510981">
    <w:abstractNumId w:val="7"/>
  </w:num>
  <w:num w:numId="31" w16cid:durableId="835026425">
    <w:abstractNumId w:val="9"/>
  </w:num>
  <w:num w:numId="32" w16cid:durableId="47252485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4505982">
    <w:abstractNumId w:val="2"/>
  </w:num>
  <w:num w:numId="34" w16cid:durableId="860163639">
    <w:abstractNumId w:val="19"/>
  </w:num>
  <w:num w:numId="35" w16cid:durableId="350187766">
    <w:abstractNumId w:val="5"/>
  </w:num>
  <w:num w:numId="36" w16cid:durableId="1620839387">
    <w:abstractNumId w:val="32"/>
  </w:num>
  <w:num w:numId="37" w16cid:durableId="287779900">
    <w:abstractNumId w:val="14"/>
  </w:num>
  <w:num w:numId="38" w16cid:durableId="312607742">
    <w:abstractNumId w:val="10"/>
  </w:num>
  <w:num w:numId="39" w16cid:durableId="228465420">
    <w:abstractNumId w:val="31"/>
  </w:num>
  <w:num w:numId="40" w16cid:durableId="1127046272">
    <w:abstractNumId w:val="8"/>
  </w:num>
  <w:num w:numId="41" w16cid:durableId="1643386711">
    <w:abstractNumId w:val="1"/>
  </w:num>
  <w:num w:numId="42" w16cid:durableId="1279026810">
    <w:abstractNumId w:val="30"/>
  </w:num>
  <w:num w:numId="43" w16cid:durableId="163027996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28"/>
    <w:rsid w:val="0000146A"/>
    <w:rsid w:val="000024D6"/>
    <w:rsid w:val="00004285"/>
    <w:rsid w:val="00010E40"/>
    <w:rsid w:val="00014227"/>
    <w:rsid w:val="0001484B"/>
    <w:rsid w:val="00017BE0"/>
    <w:rsid w:val="00021710"/>
    <w:rsid w:val="00023164"/>
    <w:rsid w:val="00023336"/>
    <w:rsid w:val="00023B24"/>
    <w:rsid w:val="0002742D"/>
    <w:rsid w:val="00027A2E"/>
    <w:rsid w:val="00027CD2"/>
    <w:rsid w:val="000309F0"/>
    <w:rsid w:val="0003134F"/>
    <w:rsid w:val="00031786"/>
    <w:rsid w:val="00033DE7"/>
    <w:rsid w:val="00033E70"/>
    <w:rsid w:val="000340ED"/>
    <w:rsid w:val="00034FF9"/>
    <w:rsid w:val="00035321"/>
    <w:rsid w:val="00036BFF"/>
    <w:rsid w:val="00040130"/>
    <w:rsid w:val="000401BC"/>
    <w:rsid w:val="00041354"/>
    <w:rsid w:val="00042407"/>
    <w:rsid w:val="00042705"/>
    <w:rsid w:val="00042810"/>
    <w:rsid w:val="000452A9"/>
    <w:rsid w:val="000478E0"/>
    <w:rsid w:val="00047948"/>
    <w:rsid w:val="00047D33"/>
    <w:rsid w:val="00050F80"/>
    <w:rsid w:val="0005131B"/>
    <w:rsid w:val="00053D16"/>
    <w:rsid w:val="00055239"/>
    <w:rsid w:val="00055360"/>
    <w:rsid w:val="00057D5D"/>
    <w:rsid w:val="00057EEE"/>
    <w:rsid w:val="00057F1C"/>
    <w:rsid w:val="00061360"/>
    <w:rsid w:val="00064102"/>
    <w:rsid w:val="00064E6B"/>
    <w:rsid w:val="00065B1E"/>
    <w:rsid w:val="00065C09"/>
    <w:rsid w:val="0007130F"/>
    <w:rsid w:val="0007248A"/>
    <w:rsid w:val="0007339D"/>
    <w:rsid w:val="00075AC8"/>
    <w:rsid w:val="00077299"/>
    <w:rsid w:val="00077D31"/>
    <w:rsid w:val="0008086C"/>
    <w:rsid w:val="000816F5"/>
    <w:rsid w:val="000829F5"/>
    <w:rsid w:val="00082E05"/>
    <w:rsid w:val="00086AB0"/>
    <w:rsid w:val="00087D3A"/>
    <w:rsid w:val="0009026D"/>
    <w:rsid w:val="00091575"/>
    <w:rsid w:val="000919B3"/>
    <w:rsid w:val="000926CD"/>
    <w:rsid w:val="00093F5F"/>
    <w:rsid w:val="000978F5"/>
    <w:rsid w:val="000A1C6F"/>
    <w:rsid w:val="000A3540"/>
    <w:rsid w:val="000A478F"/>
    <w:rsid w:val="000A5548"/>
    <w:rsid w:val="000A6FEA"/>
    <w:rsid w:val="000A7BA0"/>
    <w:rsid w:val="000B0BB8"/>
    <w:rsid w:val="000B1F89"/>
    <w:rsid w:val="000B3D95"/>
    <w:rsid w:val="000B494E"/>
    <w:rsid w:val="000B753D"/>
    <w:rsid w:val="000B7E49"/>
    <w:rsid w:val="000C061A"/>
    <w:rsid w:val="000C0E7C"/>
    <w:rsid w:val="000C1971"/>
    <w:rsid w:val="000C2115"/>
    <w:rsid w:val="000C4FDE"/>
    <w:rsid w:val="000C70FF"/>
    <w:rsid w:val="000D0D83"/>
    <w:rsid w:val="000D1081"/>
    <w:rsid w:val="000D1C62"/>
    <w:rsid w:val="000D3BFB"/>
    <w:rsid w:val="000D4318"/>
    <w:rsid w:val="000D4C2E"/>
    <w:rsid w:val="000D53F4"/>
    <w:rsid w:val="000D6CAC"/>
    <w:rsid w:val="000D6E91"/>
    <w:rsid w:val="000D6FB2"/>
    <w:rsid w:val="000E11F0"/>
    <w:rsid w:val="000E554A"/>
    <w:rsid w:val="000E5E08"/>
    <w:rsid w:val="000E7C3B"/>
    <w:rsid w:val="000F0701"/>
    <w:rsid w:val="000F2538"/>
    <w:rsid w:val="000F651B"/>
    <w:rsid w:val="000F7575"/>
    <w:rsid w:val="000F7BAE"/>
    <w:rsid w:val="00101D61"/>
    <w:rsid w:val="00101EB0"/>
    <w:rsid w:val="0010314F"/>
    <w:rsid w:val="00103A69"/>
    <w:rsid w:val="00111CCC"/>
    <w:rsid w:val="001126D2"/>
    <w:rsid w:val="001149C5"/>
    <w:rsid w:val="00120100"/>
    <w:rsid w:val="0012153E"/>
    <w:rsid w:val="00130795"/>
    <w:rsid w:val="00132081"/>
    <w:rsid w:val="00132CAB"/>
    <w:rsid w:val="00133685"/>
    <w:rsid w:val="001358A0"/>
    <w:rsid w:val="0013614A"/>
    <w:rsid w:val="001409FE"/>
    <w:rsid w:val="001431A3"/>
    <w:rsid w:val="00144A9E"/>
    <w:rsid w:val="00144FA3"/>
    <w:rsid w:val="001456C4"/>
    <w:rsid w:val="00145D5B"/>
    <w:rsid w:val="00150D60"/>
    <w:rsid w:val="00150FC5"/>
    <w:rsid w:val="00151A29"/>
    <w:rsid w:val="0015229A"/>
    <w:rsid w:val="0015283D"/>
    <w:rsid w:val="00153921"/>
    <w:rsid w:val="00157919"/>
    <w:rsid w:val="001624F5"/>
    <w:rsid w:val="0016367D"/>
    <w:rsid w:val="001665B5"/>
    <w:rsid w:val="00167FA5"/>
    <w:rsid w:val="00171B1C"/>
    <w:rsid w:val="00173A23"/>
    <w:rsid w:val="001743AB"/>
    <w:rsid w:val="001755A5"/>
    <w:rsid w:val="00177BD7"/>
    <w:rsid w:val="00181861"/>
    <w:rsid w:val="00181A51"/>
    <w:rsid w:val="00182553"/>
    <w:rsid w:val="00185515"/>
    <w:rsid w:val="00186E31"/>
    <w:rsid w:val="00187597"/>
    <w:rsid w:val="00191725"/>
    <w:rsid w:val="00191ED4"/>
    <w:rsid w:val="00193926"/>
    <w:rsid w:val="00194403"/>
    <w:rsid w:val="001946E8"/>
    <w:rsid w:val="00196218"/>
    <w:rsid w:val="00196520"/>
    <w:rsid w:val="0019713C"/>
    <w:rsid w:val="00197577"/>
    <w:rsid w:val="0019760A"/>
    <w:rsid w:val="001A2363"/>
    <w:rsid w:val="001A3763"/>
    <w:rsid w:val="001A5B02"/>
    <w:rsid w:val="001A7339"/>
    <w:rsid w:val="001A73E4"/>
    <w:rsid w:val="001B0F74"/>
    <w:rsid w:val="001B1366"/>
    <w:rsid w:val="001B1A3F"/>
    <w:rsid w:val="001B30A4"/>
    <w:rsid w:val="001B4467"/>
    <w:rsid w:val="001B46E9"/>
    <w:rsid w:val="001C019B"/>
    <w:rsid w:val="001C042A"/>
    <w:rsid w:val="001C0A91"/>
    <w:rsid w:val="001C0BBD"/>
    <w:rsid w:val="001C3CDF"/>
    <w:rsid w:val="001C3F69"/>
    <w:rsid w:val="001C693A"/>
    <w:rsid w:val="001C734A"/>
    <w:rsid w:val="001D113A"/>
    <w:rsid w:val="001D1E0D"/>
    <w:rsid w:val="001D52C2"/>
    <w:rsid w:val="001D6070"/>
    <w:rsid w:val="001D777F"/>
    <w:rsid w:val="001E1452"/>
    <w:rsid w:val="001E1D97"/>
    <w:rsid w:val="001E64B8"/>
    <w:rsid w:val="001F0B8A"/>
    <w:rsid w:val="001F1EE0"/>
    <w:rsid w:val="001F20FF"/>
    <w:rsid w:val="001F2156"/>
    <w:rsid w:val="001F3583"/>
    <w:rsid w:val="001F3A68"/>
    <w:rsid w:val="001F4E9E"/>
    <w:rsid w:val="001F72DC"/>
    <w:rsid w:val="002013C7"/>
    <w:rsid w:val="00202CF1"/>
    <w:rsid w:val="00204D8B"/>
    <w:rsid w:val="002050F3"/>
    <w:rsid w:val="00205294"/>
    <w:rsid w:val="00205DA0"/>
    <w:rsid w:val="002060FB"/>
    <w:rsid w:val="00210D0B"/>
    <w:rsid w:val="002115B9"/>
    <w:rsid w:val="00212706"/>
    <w:rsid w:val="002160B2"/>
    <w:rsid w:val="0022594B"/>
    <w:rsid w:val="0022699C"/>
    <w:rsid w:val="00232322"/>
    <w:rsid w:val="002332F7"/>
    <w:rsid w:val="00233C8C"/>
    <w:rsid w:val="00234DE5"/>
    <w:rsid w:val="002352B6"/>
    <w:rsid w:val="002352EB"/>
    <w:rsid w:val="00236FA0"/>
    <w:rsid w:val="00241B09"/>
    <w:rsid w:val="00241C25"/>
    <w:rsid w:val="002423A9"/>
    <w:rsid w:val="002424D2"/>
    <w:rsid w:val="00243923"/>
    <w:rsid w:val="0024690E"/>
    <w:rsid w:val="0024711C"/>
    <w:rsid w:val="0024780A"/>
    <w:rsid w:val="002478CC"/>
    <w:rsid w:val="00250C3A"/>
    <w:rsid w:val="00253C4D"/>
    <w:rsid w:val="00253F47"/>
    <w:rsid w:val="00255456"/>
    <w:rsid w:val="00257964"/>
    <w:rsid w:val="002630C7"/>
    <w:rsid w:val="002632F3"/>
    <w:rsid w:val="0026504B"/>
    <w:rsid w:val="00266435"/>
    <w:rsid w:val="00266E24"/>
    <w:rsid w:val="002700FC"/>
    <w:rsid w:val="00270E22"/>
    <w:rsid w:val="002711D4"/>
    <w:rsid w:val="0027457F"/>
    <w:rsid w:val="00276A66"/>
    <w:rsid w:val="0028052B"/>
    <w:rsid w:val="00281A56"/>
    <w:rsid w:val="002865EB"/>
    <w:rsid w:val="0028673E"/>
    <w:rsid w:val="00290275"/>
    <w:rsid w:val="0029419E"/>
    <w:rsid w:val="002945B9"/>
    <w:rsid w:val="00295CC2"/>
    <w:rsid w:val="0029615E"/>
    <w:rsid w:val="0029654E"/>
    <w:rsid w:val="0029666C"/>
    <w:rsid w:val="00296DAE"/>
    <w:rsid w:val="002A083D"/>
    <w:rsid w:val="002A0971"/>
    <w:rsid w:val="002A151C"/>
    <w:rsid w:val="002A241A"/>
    <w:rsid w:val="002A5073"/>
    <w:rsid w:val="002A79DC"/>
    <w:rsid w:val="002B2CE2"/>
    <w:rsid w:val="002B3573"/>
    <w:rsid w:val="002B3964"/>
    <w:rsid w:val="002B42A3"/>
    <w:rsid w:val="002B46C3"/>
    <w:rsid w:val="002B66D6"/>
    <w:rsid w:val="002B7C45"/>
    <w:rsid w:val="002C00AF"/>
    <w:rsid w:val="002C0F02"/>
    <w:rsid w:val="002C1B39"/>
    <w:rsid w:val="002C34AF"/>
    <w:rsid w:val="002C4947"/>
    <w:rsid w:val="002C7FDE"/>
    <w:rsid w:val="002D147D"/>
    <w:rsid w:val="002D5DDE"/>
    <w:rsid w:val="002D635C"/>
    <w:rsid w:val="002D6E40"/>
    <w:rsid w:val="002D766F"/>
    <w:rsid w:val="002E2C0D"/>
    <w:rsid w:val="002E2CF8"/>
    <w:rsid w:val="002E46C2"/>
    <w:rsid w:val="002E5050"/>
    <w:rsid w:val="002E7E6E"/>
    <w:rsid w:val="002F3EE6"/>
    <w:rsid w:val="002F6261"/>
    <w:rsid w:val="002F693C"/>
    <w:rsid w:val="003011AA"/>
    <w:rsid w:val="0030131E"/>
    <w:rsid w:val="003017C0"/>
    <w:rsid w:val="0030214C"/>
    <w:rsid w:val="003068BC"/>
    <w:rsid w:val="0031123C"/>
    <w:rsid w:val="00312E27"/>
    <w:rsid w:val="00313510"/>
    <w:rsid w:val="00316618"/>
    <w:rsid w:val="0032298A"/>
    <w:rsid w:val="00324B0C"/>
    <w:rsid w:val="0032508D"/>
    <w:rsid w:val="00325847"/>
    <w:rsid w:val="003265AF"/>
    <w:rsid w:val="00330ECE"/>
    <w:rsid w:val="003313AF"/>
    <w:rsid w:val="0033334F"/>
    <w:rsid w:val="00335228"/>
    <w:rsid w:val="00335F60"/>
    <w:rsid w:val="00342B79"/>
    <w:rsid w:val="0034486B"/>
    <w:rsid w:val="00345CF8"/>
    <w:rsid w:val="00347B00"/>
    <w:rsid w:val="00347E15"/>
    <w:rsid w:val="00350EC6"/>
    <w:rsid w:val="00351C92"/>
    <w:rsid w:val="00352D3F"/>
    <w:rsid w:val="00352E3B"/>
    <w:rsid w:val="003563BE"/>
    <w:rsid w:val="00361F16"/>
    <w:rsid w:val="003622B7"/>
    <w:rsid w:val="00366B61"/>
    <w:rsid w:val="0036792E"/>
    <w:rsid w:val="00370599"/>
    <w:rsid w:val="003732D7"/>
    <w:rsid w:val="00373CA0"/>
    <w:rsid w:val="00374E86"/>
    <w:rsid w:val="00376263"/>
    <w:rsid w:val="00377F55"/>
    <w:rsid w:val="003806D0"/>
    <w:rsid w:val="00381BFB"/>
    <w:rsid w:val="003833CE"/>
    <w:rsid w:val="00383642"/>
    <w:rsid w:val="00387E1E"/>
    <w:rsid w:val="0039053C"/>
    <w:rsid w:val="00390DC1"/>
    <w:rsid w:val="0039461B"/>
    <w:rsid w:val="00394DFF"/>
    <w:rsid w:val="003A034B"/>
    <w:rsid w:val="003A10E5"/>
    <w:rsid w:val="003A1AC3"/>
    <w:rsid w:val="003A1B5B"/>
    <w:rsid w:val="003A4574"/>
    <w:rsid w:val="003A51E7"/>
    <w:rsid w:val="003A5BD1"/>
    <w:rsid w:val="003A71DF"/>
    <w:rsid w:val="003A742F"/>
    <w:rsid w:val="003A7996"/>
    <w:rsid w:val="003A7EA5"/>
    <w:rsid w:val="003B1BBA"/>
    <w:rsid w:val="003B469C"/>
    <w:rsid w:val="003B4C4D"/>
    <w:rsid w:val="003B66B0"/>
    <w:rsid w:val="003B73BB"/>
    <w:rsid w:val="003C09FA"/>
    <w:rsid w:val="003C499F"/>
    <w:rsid w:val="003C7E8A"/>
    <w:rsid w:val="003D3A8D"/>
    <w:rsid w:val="003D501A"/>
    <w:rsid w:val="003D548C"/>
    <w:rsid w:val="003D5567"/>
    <w:rsid w:val="003E2A3D"/>
    <w:rsid w:val="003E44FD"/>
    <w:rsid w:val="003E6371"/>
    <w:rsid w:val="003E6A7C"/>
    <w:rsid w:val="003F7732"/>
    <w:rsid w:val="003F794F"/>
    <w:rsid w:val="004004EC"/>
    <w:rsid w:val="0040183C"/>
    <w:rsid w:val="004063F7"/>
    <w:rsid w:val="00410073"/>
    <w:rsid w:val="00411BFF"/>
    <w:rsid w:val="00413411"/>
    <w:rsid w:val="004157FB"/>
    <w:rsid w:val="0042126F"/>
    <w:rsid w:val="00422A1D"/>
    <w:rsid w:val="00422F20"/>
    <w:rsid w:val="004254EE"/>
    <w:rsid w:val="00425941"/>
    <w:rsid w:val="00425D56"/>
    <w:rsid w:val="00427033"/>
    <w:rsid w:val="0043091F"/>
    <w:rsid w:val="00433CF8"/>
    <w:rsid w:val="00436CF4"/>
    <w:rsid w:val="0044027A"/>
    <w:rsid w:val="00442155"/>
    <w:rsid w:val="004423E2"/>
    <w:rsid w:val="004425DB"/>
    <w:rsid w:val="00442C33"/>
    <w:rsid w:val="00445E5F"/>
    <w:rsid w:val="00446A4E"/>
    <w:rsid w:val="00451DB3"/>
    <w:rsid w:val="00451DE1"/>
    <w:rsid w:val="00452774"/>
    <w:rsid w:val="004536A4"/>
    <w:rsid w:val="00455736"/>
    <w:rsid w:val="004568C0"/>
    <w:rsid w:val="00456A82"/>
    <w:rsid w:val="004608C0"/>
    <w:rsid w:val="00460D63"/>
    <w:rsid w:val="00461AFD"/>
    <w:rsid w:val="00462992"/>
    <w:rsid w:val="00465AF4"/>
    <w:rsid w:val="004662FB"/>
    <w:rsid w:val="004701F3"/>
    <w:rsid w:val="0047399C"/>
    <w:rsid w:val="00473BE2"/>
    <w:rsid w:val="004756F6"/>
    <w:rsid w:val="004807B2"/>
    <w:rsid w:val="00480A77"/>
    <w:rsid w:val="004815A6"/>
    <w:rsid w:val="0048237C"/>
    <w:rsid w:val="00483775"/>
    <w:rsid w:val="0048477F"/>
    <w:rsid w:val="004857F3"/>
    <w:rsid w:val="00491C75"/>
    <w:rsid w:val="00491EAD"/>
    <w:rsid w:val="00495110"/>
    <w:rsid w:val="00497A63"/>
    <w:rsid w:val="004A0D3F"/>
    <w:rsid w:val="004A5222"/>
    <w:rsid w:val="004A7C16"/>
    <w:rsid w:val="004B1AF4"/>
    <w:rsid w:val="004B1EFF"/>
    <w:rsid w:val="004B1F08"/>
    <w:rsid w:val="004B2548"/>
    <w:rsid w:val="004C1AD6"/>
    <w:rsid w:val="004C3D3D"/>
    <w:rsid w:val="004C5761"/>
    <w:rsid w:val="004C7063"/>
    <w:rsid w:val="004C7BCF"/>
    <w:rsid w:val="004D08C5"/>
    <w:rsid w:val="004D1A39"/>
    <w:rsid w:val="004D1DAE"/>
    <w:rsid w:val="004D209C"/>
    <w:rsid w:val="004D5B51"/>
    <w:rsid w:val="004D79CA"/>
    <w:rsid w:val="004D7AD7"/>
    <w:rsid w:val="004E1376"/>
    <w:rsid w:val="004E230A"/>
    <w:rsid w:val="004E2C96"/>
    <w:rsid w:val="004E692D"/>
    <w:rsid w:val="004F10B1"/>
    <w:rsid w:val="004F180D"/>
    <w:rsid w:val="004F2DA2"/>
    <w:rsid w:val="004F34D5"/>
    <w:rsid w:val="00501A69"/>
    <w:rsid w:val="00502712"/>
    <w:rsid w:val="0050276A"/>
    <w:rsid w:val="00502B49"/>
    <w:rsid w:val="00503752"/>
    <w:rsid w:val="00506531"/>
    <w:rsid w:val="005111E9"/>
    <w:rsid w:val="005134A7"/>
    <w:rsid w:val="00516CFC"/>
    <w:rsid w:val="00520D5C"/>
    <w:rsid w:val="005218F6"/>
    <w:rsid w:val="005219B8"/>
    <w:rsid w:val="00521E67"/>
    <w:rsid w:val="005251BA"/>
    <w:rsid w:val="0052523D"/>
    <w:rsid w:val="00525717"/>
    <w:rsid w:val="00525EB6"/>
    <w:rsid w:val="00527111"/>
    <w:rsid w:val="00531E10"/>
    <w:rsid w:val="005327B1"/>
    <w:rsid w:val="0053325F"/>
    <w:rsid w:val="00533B80"/>
    <w:rsid w:val="00533D2F"/>
    <w:rsid w:val="005342F3"/>
    <w:rsid w:val="00534D7B"/>
    <w:rsid w:val="00536E55"/>
    <w:rsid w:val="005407F1"/>
    <w:rsid w:val="00540D62"/>
    <w:rsid w:val="00543BD6"/>
    <w:rsid w:val="00543E34"/>
    <w:rsid w:val="0054530B"/>
    <w:rsid w:val="00550A8D"/>
    <w:rsid w:val="00556A23"/>
    <w:rsid w:val="00557DD0"/>
    <w:rsid w:val="00561ACB"/>
    <w:rsid w:val="005634CF"/>
    <w:rsid w:val="00564127"/>
    <w:rsid w:val="005654C2"/>
    <w:rsid w:val="00567C8C"/>
    <w:rsid w:val="005700AA"/>
    <w:rsid w:val="00572366"/>
    <w:rsid w:val="005762D4"/>
    <w:rsid w:val="00580978"/>
    <w:rsid w:val="00580A90"/>
    <w:rsid w:val="00584134"/>
    <w:rsid w:val="00586CD0"/>
    <w:rsid w:val="00586EBD"/>
    <w:rsid w:val="005907D8"/>
    <w:rsid w:val="00592867"/>
    <w:rsid w:val="0059314D"/>
    <w:rsid w:val="00596217"/>
    <w:rsid w:val="005A16B1"/>
    <w:rsid w:val="005A2FE0"/>
    <w:rsid w:val="005A3F56"/>
    <w:rsid w:val="005A52D9"/>
    <w:rsid w:val="005A68A5"/>
    <w:rsid w:val="005A6D9E"/>
    <w:rsid w:val="005B02EA"/>
    <w:rsid w:val="005B142A"/>
    <w:rsid w:val="005B14C3"/>
    <w:rsid w:val="005B1BC8"/>
    <w:rsid w:val="005B2B38"/>
    <w:rsid w:val="005B3D35"/>
    <w:rsid w:val="005B3E10"/>
    <w:rsid w:val="005B46A3"/>
    <w:rsid w:val="005B672A"/>
    <w:rsid w:val="005B778C"/>
    <w:rsid w:val="005B786C"/>
    <w:rsid w:val="005C1312"/>
    <w:rsid w:val="005C2EEB"/>
    <w:rsid w:val="005D05A9"/>
    <w:rsid w:val="005D2094"/>
    <w:rsid w:val="005D3040"/>
    <w:rsid w:val="005D525E"/>
    <w:rsid w:val="005D62F3"/>
    <w:rsid w:val="005D778C"/>
    <w:rsid w:val="005D7F6F"/>
    <w:rsid w:val="005E3158"/>
    <w:rsid w:val="005E6220"/>
    <w:rsid w:val="005F1DA1"/>
    <w:rsid w:val="005F3100"/>
    <w:rsid w:val="005F40F6"/>
    <w:rsid w:val="005F44C3"/>
    <w:rsid w:val="005F502B"/>
    <w:rsid w:val="005F5B75"/>
    <w:rsid w:val="005F67E5"/>
    <w:rsid w:val="005F7875"/>
    <w:rsid w:val="00600976"/>
    <w:rsid w:val="00600BDF"/>
    <w:rsid w:val="006010F3"/>
    <w:rsid w:val="00602540"/>
    <w:rsid w:val="006026A6"/>
    <w:rsid w:val="0060523F"/>
    <w:rsid w:val="006059FD"/>
    <w:rsid w:val="0061027F"/>
    <w:rsid w:val="00610614"/>
    <w:rsid w:val="0061146A"/>
    <w:rsid w:val="00611AEB"/>
    <w:rsid w:val="006122D0"/>
    <w:rsid w:val="00612AEC"/>
    <w:rsid w:val="0061329F"/>
    <w:rsid w:val="00614D84"/>
    <w:rsid w:val="00617F19"/>
    <w:rsid w:val="0062023D"/>
    <w:rsid w:val="00622F9E"/>
    <w:rsid w:val="00623352"/>
    <w:rsid w:val="00623ACF"/>
    <w:rsid w:val="00623B4B"/>
    <w:rsid w:val="006245FA"/>
    <w:rsid w:val="006246B8"/>
    <w:rsid w:val="006278B6"/>
    <w:rsid w:val="00627C2C"/>
    <w:rsid w:val="00632530"/>
    <w:rsid w:val="006349CA"/>
    <w:rsid w:val="0063722E"/>
    <w:rsid w:val="006374C1"/>
    <w:rsid w:val="00640346"/>
    <w:rsid w:val="00642B51"/>
    <w:rsid w:val="006444F2"/>
    <w:rsid w:val="00645909"/>
    <w:rsid w:val="006461CF"/>
    <w:rsid w:val="0064630D"/>
    <w:rsid w:val="0064634A"/>
    <w:rsid w:val="00651078"/>
    <w:rsid w:val="00652066"/>
    <w:rsid w:val="00652A61"/>
    <w:rsid w:val="00661B49"/>
    <w:rsid w:val="00662098"/>
    <w:rsid w:val="006620B3"/>
    <w:rsid w:val="00665946"/>
    <w:rsid w:val="00666C7F"/>
    <w:rsid w:val="00666E87"/>
    <w:rsid w:val="00667480"/>
    <w:rsid w:val="00674A02"/>
    <w:rsid w:val="00674B17"/>
    <w:rsid w:val="00682417"/>
    <w:rsid w:val="00682EBE"/>
    <w:rsid w:val="006832E8"/>
    <w:rsid w:val="006865B8"/>
    <w:rsid w:val="00687422"/>
    <w:rsid w:val="00691469"/>
    <w:rsid w:val="0069202E"/>
    <w:rsid w:val="00692E23"/>
    <w:rsid w:val="00693010"/>
    <w:rsid w:val="0069319A"/>
    <w:rsid w:val="00694130"/>
    <w:rsid w:val="00694236"/>
    <w:rsid w:val="00696F9A"/>
    <w:rsid w:val="006A3D04"/>
    <w:rsid w:val="006A74C1"/>
    <w:rsid w:val="006A7790"/>
    <w:rsid w:val="006A7893"/>
    <w:rsid w:val="006B0B96"/>
    <w:rsid w:val="006B0E15"/>
    <w:rsid w:val="006B237A"/>
    <w:rsid w:val="006B266C"/>
    <w:rsid w:val="006B3097"/>
    <w:rsid w:val="006C13B1"/>
    <w:rsid w:val="006C3D0C"/>
    <w:rsid w:val="006C3F27"/>
    <w:rsid w:val="006C79C8"/>
    <w:rsid w:val="006D2CCD"/>
    <w:rsid w:val="006D4918"/>
    <w:rsid w:val="006D5DB9"/>
    <w:rsid w:val="006D6433"/>
    <w:rsid w:val="006E05E0"/>
    <w:rsid w:val="006E3387"/>
    <w:rsid w:val="006E5D61"/>
    <w:rsid w:val="006E701B"/>
    <w:rsid w:val="006E7F6E"/>
    <w:rsid w:val="006F05BA"/>
    <w:rsid w:val="006F0837"/>
    <w:rsid w:val="006F3EC9"/>
    <w:rsid w:val="006F4E25"/>
    <w:rsid w:val="006F53AC"/>
    <w:rsid w:val="006F681E"/>
    <w:rsid w:val="006F7695"/>
    <w:rsid w:val="00700B09"/>
    <w:rsid w:val="00701A08"/>
    <w:rsid w:val="00701E6E"/>
    <w:rsid w:val="00703979"/>
    <w:rsid w:val="00703A6A"/>
    <w:rsid w:val="007063A1"/>
    <w:rsid w:val="00710196"/>
    <w:rsid w:val="00711591"/>
    <w:rsid w:val="007121B1"/>
    <w:rsid w:val="00712779"/>
    <w:rsid w:val="0071664C"/>
    <w:rsid w:val="007167AF"/>
    <w:rsid w:val="007173BD"/>
    <w:rsid w:val="00721305"/>
    <w:rsid w:val="00727E17"/>
    <w:rsid w:val="00731D73"/>
    <w:rsid w:val="0073427F"/>
    <w:rsid w:val="00734A44"/>
    <w:rsid w:val="00735E61"/>
    <w:rsid w:val="00736AD3"/>
    <w:rsid w:val="007372CC"/>
    <w:rsid w:val="00741019"/>
    <w:rsid w:val="007432B0"/>
    <w:rsid w:val="00743602"/>
    <w:rsid w:val="0075235E"/>
    <w:rsid w:val="007525A5"/>
    <w:rsid w:val="0075301A"/>
    <w:rsid w:val="00754EE3"/>
    <w:rsid w:val="00757025"/>
    <w:rsid w:val="007575DE"/>
    <w:rsid w:val="00762AE9"/>
    <w:rsid w:val="00765895"/>
    <w:rsid w:val="00765EAA"/>
    <w:rsid w:val="0076726E"/>
    <w:rsid w:val="007713F6"/>
    <w:rsid w:val="00775301"/>
    <w:rsid w:val="007761FF"/>
    <w:rsid w:val="00780321"/>
    <w:rsid w:val="00781629"/>
    <w:rsid w:val="0078615D"/>
    <w:rsid w:val="007906B6"/>
    <w:rsid w:val="00791C79"/>
    <w:rsid w:val="007922D7"/>
    <w:rsid w:val="00792EBB"/>
    <w:rsid w:val="00795216"/>
    <w:rsid w:val="0079603C"/>
    <w:rsid w:val="00796241"/>
    <w:rsid w:val="00797C66"/>
    <w:rsid w:val="007A06BD"/>
    <w:rsid w:val="007A1265"/>
    <w:rsid w:val="007A4606"/>
    <w:rsid w:val="007A5C23"/>
    <w:rsid w:val="007B22CD"/>
    <w:rsid w:val="007B4890"/>
    <w:rsid w:val="007B5263"/>
    <w:rsid w:val="007B7951"/>
    <w:rsid w:val="007B7D67"/>
    <w:rsid w:val="007C0DB1"/>
    <w:rsid w:val="007C1349"/>
    <w:rsid w:val="007C1AC6"/>
    <w:rsid w:val="007C1D55"/>
    <w:rsid w:val="007C3D5E"/>
    <w:rsid w:val="007C4552"/>
    <w:rsid w:val="007D0352"/>
    <w:rsid w:val="007D09A1"/>
    <w:rsid w:val="007D3808"/>
    <w:rsid w:val="007D42B5"/>
    <w:rsid w:val="007D5044"/>
    <w:rsid w:val="007D5465"/>
    <w:rsid w:val="007E23CA"/>
    <w:rsid w:val="007E37DD"/>
    <w:rsid w:val="007F6E39"/>
    <w:rsid w:val="00802417"/>
    <w:rsid w:val="00803018"/>
    <w:rsid w:val="00805BD1"/>
    <w:rsid w:val="008060AF"/>
    <w:rsid w:val="00807B32"/>
    <w:rsid w:val="00811CC1"/>
    <w:rsid w:val="00812BB7"/>
    <w:rsid w:val="00813968"/>
    <w:rsid w:val="0081420C"/>
    <w:rsid w:val="00816A81"/>
    <w:rsid w:val="00821E2C"/>
    <w:rsid w:val="00823F0D"/>
    <w:rsid w:val="008262D7"/>
    <w:rsid w:val="00826F22"/>
    <w:rsid w:val="00827626"/>
    <w:rsid w:val="00831F3C"/>
    <w:rsid w:val="00833583"/>
    <w:rsid w:val="00836609"/>
    <w:rsid w:val="008403A4"/>
    <w:rsid w:val="008425EB"/>
    <w:rsid w:val="00843AC8"/>
    <w:rsid w:val="00843DC1"/>
    <w:rsid w:val="00844D5E"/>
    <w:rsid w:val="00846823"/>
    <w:rsid w:val="008504A7"/>
    <w:rsid w:val="00851830"/>
    <w:rsid w:val="00851BCF"/>
    <w:rsid w:val="00851C71"/>
    <w:rsid w:val="00852D5E"/>
    <w:rsid w:val="008530C8"/>
    <w:rsid w:val="008537B0"/>
    <w:rsid w:val="00854359"/>
    <w:rsid w:val="00854C3E"/>
    <w:rsid w:val="0085570D"/>
    <w:rsid w:val="0085603D"/>
    <w:rsid w:val="00861EA7"/>
    <w:rsid w:val="0086219B"/>
    <w:rsid w:val="008641DC"/>
    <w:rsid w:val="00864718"/>
    <w:rsid w:val="008706E3"/>
    <w:rsid w:val="008709AA"/>
    <w:rsid w:val="008711FA"/>
    <w:rsid w:val="00871C92"/>
    <w:rsid w:val="008724BF"/>
    <w:rsid w:val="00872BA1"/>
    <w:rsid w:val="00873702"/>
    <w:rsid w:val="008739D9"/>
    <w:rsid w:val="008755B3"/>
    <w:rsid w:val="0087736B"/>
    <w:rsid w:val="008773AC"/>
    <w:rsid w:val="008828DE"/>
    <w:rsid w:val="008832E2"/>
    <w:rsid w:val="00884616"/>
    <w:rsid w:val="00884CD7"/>
    <w:rsid w:val="00885B99"/>
    <w:rsid w:val="00886050"/>
    <w:rsid w:val="00887DBF"/>
    <w:rsid w:val="00893730"/>
    <w:rsid w:val="008966EE"/>
    <w:rsid w:val="00896AA5"/>
    <w:rsid w:val="00896FA9"/>
    <w:rsid w:val="008A17C9"/>
    <w:rsid w:val="008A2598"/>
    <w:rsid w:val="008A3620"/>
    <w:rsid w:val="008A4940"/>
    <w:rsid w:val="008A525A"/>
    <w:rsid w:val="008A7B36"/>
    <w:rsid w:val="008B30F3"/>
    <w:rsid w:val="008C132E"/>
    <w:rsid w:val="008C2F3E"/>
    <w:rsid w:val="008C4D86"/>
    <w:rsid w:val="008C5354"/>
    <w:rsid w:val="008C6824"/>
    <w:rsid w:val="008C6B27"/>
    <w:rsid w:val="008C6D5D"/>
    <w:rsid w:val="008D0552"/>
    <w:rsid w:val="008D18F9"/>
    <w:rsid w:val="008D20E7"/>
    <w:rsid w:val="008D2686"/>
    <w:rsid w:val="008D6D2B"/>
    <w:rsid w:val="008D74F6"/>
    <w:rsid w:val="008E0B09"/>
    <w:rsid w:val="008E0F0F"/>
    <w:rsid w:val="008E288D"/>
    <w:rsid w:val="008E31B0"/>
    <w:rsid w:val="008E3DCA"/>
    <w:rsid w:val="008E4247"/>
    <w:rsid w:val="008E4EFD"/>
    <w:rsid w:val="008E5B46"/>
    <w:rsid w:val="008E64B6"/>
    <w:rsid w:val="008F5467"/>
    <w:rsid w:val="008F58F1"/>
    <w:rsid w:val="008F60C0"/>
    <w:rsid w:val="008F615D"/>
    <w:rsid w:val="008F77B9"/>
    <w:rsid w:val="008F787D"/>
    <w:rsid w:val="0090017F"/>
    <w:rsid w:val="0090024E"/>
    <w:rsid w:val="0090069E"/>
    <w:rsid w:val="009014CE"/>
    <w:rsid w:val="0090385C"/>
    <w:rsid w:val="00903941"/>
    <w:rsid w:val="00904273"/>
    <w:rsid w:val="00904769"/>
    <w:rsid w:val="00910863"/>
    <w:rsid w:val="00910D68"/>
    <w:rsid w:val="009138CD"/>
    <w:rsid w:val="00915C5F"/>
    <w:rsid w:val="00915E0B"/>
    <w:rsid w:val="00922836"/>
    <w:rsid w:val="00922DDB"/>
    <w:rsid w:val="009231BE"/>
    <w:rsid w:val="00923766"/>
    <w:rsid w:val="00927203"/>
    <w:rsid w:val="009274B7"/>
    <w:rsid w:val="00927F70"/>
    <w:rsid w:val="00930BCE"/>
    <w:rsid w:val="009313B7"/>
    <w:rsid w:val="00932357"/>
    <w:rsid w:val="00932811"/>
    <w:rsid w:val="00932834"/>
    <w:rsid w:val="009347FE"/>
    <w:rsid w:val="00934959"/>
    <w:rsid w:val="00937ACA"/>
    <w:rsid w:val="00941264"/>
    <w:rsid w:val="00942777"/>
    <w:rsid w:val="009445D6"/>
    <w:rsid w:val="00946538"/>
    <w:rsid w:val="00947950"/>
    <w:rsid w:val="00952962"/>
    <w:rsid w:val="00954983"/>
    <w:rsid w:val="00955976"/>
    <w:rsid w:val="00956547"/>
    <w:rsid w:val="00957093"/>
    <w:rsid w:val="0095746B"/>
    <w:rsid w:val="00957E9D"/>
    <w:rsid w:val="00963871"/>
    <w:rsid w:val="009638AD"/>
    <w:rsid w:val="00963DF3"/>
    <w:rsid w:val="009641A2"/>
    <w:rsid w:val="00966CCC"/>
    <w:rsid w:val="009733C7"/>
    <w:rsid w:val="00974BA4"/>
    <w:rsid w:val="00975EF2"/>
    <w:rsid w:val="00981440"/>
    <w:rsid w:val="00981D54"/>
    <w:rsid w:val="00982FEA"/>
    <w:rsid w:val="009839C4"/>
    <w:rsid w:val="00986D79"/>
    <w:rsid w:val="009870B3"/>
    <w:rsid w:val="00990DF0"/>
    <w:rsid w:val="00992A4D"/>
    <w:rsid w:val="00996DAB"/>
    <w:rsid w:val="00997AE4"/>
    <w:rsid w:val="00997FE3"/>
    <w:rsid w:val="009A1B02"/>
    <w:rsid w:val="009A351A"/>
    <w:rsid w:val="009A4738"/>
    <w:rsid w:val="009A4EC4"/>
    <w:rsid w:val="009A591F"/>
    <w:rsid w:val="009B030F"/>
    <w:rsid w:val="009B273D"/>
    <w:rsid w:val="009B30DF"/>
    <w:rsid w:val="009C13FC"/>
    <w:rsid w:val="009C2BC2"/>
    <w:rsid w:val="009C42C3"/>
    <w:rsid w:val="009C5DD1"/>
    <w:rsid w:val="009C60BB"/>
    <w:rsid w:val="009C642A"/>
    <w:rsid w:val="009D0984"/>
    <w:rsid w:val="009D0ED9"/>
    <w:rsid w:val="009D210B"/>
    <w:rsid w:val="009D4D77"/>
    <w:rsid w:val="009D4FE6"/>
    <w:rsid w:val="009E46FC"/>
    <w:rsid w:val="009E5D9C"/>
    <w:rsid w:val="009E7162"/>
    <w:rsid w:val="009F01E2"/>
    <w:rsid w:val="009F0696"/>
    <w:rsid w:val="009F4C18"/>
    <w:rsid w:val="009F5B38"/>
    <w:rsid w:val="009F7A1F"/>
    <w:rsid w:val="009F7A64"/>
    <w:rsid w:val="00A00085"/>
    <w:rsid w:val="00A00D0E"/>
    <w:rsid w:val="00A03776"/>
    <w:rsid w:val="00A11B07"/>
    <w:rsid w:val="00A121C9"/>
    <w:rsid w:val="00A170B0"/>
    <w:rsid w:val="00A211AE"/>
    <w:rsid w:val="00A23CCE"/>
    <w:rsid w:val="00A266C3"/>
    <w:rsid w:val="00A267AE"/>
    <w:rsid w:val="00A278CA"/>
    <w:rsid w:val="00A3039A"/>
    <w:rsid w:val="00A33626"/>
    <w:rsid w:val="00A3381E"/>
    <w:rsid w:val="00A33FAE"/>
    <w:rsid w:val="00A35D82"/>
    <w:rsid w:val="00A35FB3"/>
    <w:rsid w:val="00A37C6C"/>
    <w:rsid w:val="00A414D7"/>
    <w:rsid w:val="00A42C11"/>
    <w:rsid w:val="00A43B7D"/>
    <w:rsid w:val="00A4596E"/>
    <w:rsid w:val="00A46011"/>
    <w:rsid w:val="00A50C33"/>
    <w:rsid w:val="00A50E95"/>
    <w:rsid w:val="00A5188B"/>
    <w:rsid w:val="00A540D8"/>
    <w:rsid w:val="00A55086"/>
    <w:rsid w:val="00A568B2"/>
    <w:rsid w:val="00A56F13"/>
    <w:rsid w:val="00A57D94"/>
    <w:rsid w:val="00A61B81"/>
    <w:rsid w:val="00A628DF"/>
    <w:rsid w:val="00A63B39"/>
    <w:rsid w:val="00A64476"/>
    <w:rsid w:val="00A6593C"/>
    <w:rsid w:val="00A71E6A"/>
    <w:rsid w:val="00A72572"/>
    <w:rsid w:val="00A77B5C"/>
    <w:rsid w:val="00A807F7"/>
    <w:rsid w:val="00A8087F"/>
    <w:rsid w:val="00A846EC"/>
    <w:rsid w:val="00A87104"/>
    <w:rsid w:val="00A9032D"/>
    <w:rsid w:val="00A90395"/>
    <w:rsid w:val="00A90D41"/>
    <w:rsid w:val="00A90E01"/>
    <w:rsid w:val="00A92423"/>
    <w:rsid w:val="00A92FE7"/>
    <w:rsid w:val="00A94349"/>
    <w:rsid w:val="00A94E50"/>
    <w:rsid w:val="00A966E4"/>
    <w:rsid w:val="00AA183E"/>
    <w:rsid w:val="00AA1C3B"/>
    <w:rsid w:val="00AA2B07"/>
    <w:rsid w:val="00AA62D0"/>
    <w:rsid w:val="00AB4A1B"/>
    <w:rsid w:val="00AB6099"/>
    <w:rsid w:val="00AC6160"/>
    <w:rsid w:val="00AC67AD"/>
    <w:rsid w:val="00AC6FE9"/>
    <w:rsid w:val="00AD04AB"/>
    <w:rsid w:val="00AD0ED7"/>
    <w:rsid w:val="00AD65B4"/>
    <w:rsid w:val="00AE183C"/>
    <w:rsid w:val="00AF53CC"/>
    <w:rsid w:val="00AF720C"/>
    <w:rsid w:val="00B01247"/>
    <w:rsid w:val="00B013DF"/>
    <w:rsid w:val="00B01B50"/>
    <w:rsid w:val="00B023A7"/>
    <w:rsid w:val="00B0262C"/>
    <w:rsid w:val="00B041EE"/>
    <w:rsid w:val="00B07408"/>
    <w:rsid w:val="00B13261"/>
    <w:rsid w:val="00B14070"/>
    <w:rsid w:val="00B1486F"/>
    <w:rsid w:val="00B1510E"/>
    <w:rsid w:val="00B208ED"/>
    <w:rsid w:val="00B22EB7"/>
    <w:rsid w:val="00B22F66"/>
    <w:rsid w:val="00B232E9"/>
    <w:rsid w:val="00B24008"/>
    <w:rsid w:val="00B24072"/>
    <w:rsid w:val="00B241D1"/>
    <w:rsid w:val="00B2514A"/>
    <w:rsid w:val="00B275D8"/>
    <w:rsid w:val="00B30A8D"/>
    <w:rsid w:val="00B30E57"/>
    <w:rsid w:val="00B33A9A"/>
    <w:rsid w:val="00B34469"/>
    <w:rsid w:val="00B3689C"/>
    <w:rsid w:val="00B36C69"/>
    <w:rsid w:val="00B37390"/>
    <w:rsid w:val="00B40B79"/>
    <w:rsid w:val="00B41751"/>
    <w:rsid w:val="00B441B3"/>
    <w:rsid w:val="00B4432B"/>
    <w:rsid w:val="00B45D32"/>
    <w:rsid w:val="00B46A0A"/>
    <w:rsid w:val="00B50A93"/>
    <w:rsid w:val="00B51060"/>
    <w:rsid w:val="00B51208"/>
    <w:rsid w:val="00B513B4"/>
    <w:rsid w:val="00B5253B"/>
    <w:rsid w:val="00B52739"/>
    <w:rsid w:val="00B52780"/>
    <w:rsid w:val="00B52B95"/>
    <w:rsid w:val="00B52D0B"/>
    <w:rsid w:val="00B53F72"/>
    <w:rsid w:val="00B53F98"/>
    <w:rsid w:val="00B62ED5"/>
    <w:rsid w:val="00B66DAB"/>
    <w:rsid w:val="00B674DD"/>
    <w:rsid w:val="00B67834"/>
    <w:rsid w:val="00B67C95"/>
    <w:rsid w:val="00B70A91"/>
    <w:rsid w:val="00B70BDE"/>
    <w:rsid w:val="00B7731A"/>
    <w:rsid w:val="00B814B2"/>
    <w:rsid w:val="00B8190C"/>
    <w:rsid w:val="00B83524"/>
    <w:rsid w:val="00B83D56"/>
    <w:rsid w:val="00B83F2B"/>
    <w:rsid w:val="00B84355"/>
    <w:rsid w:val="00B85604"/>
    <w:rsid w:val="00B8645F"/>
    <w:rsid w:val="00B90F21"/>
    <w:rsid w:val="00B92914"/>
    <w:rsid w:val="00B9346B"/>
    <w:rsid w:val="00B9462E"/>
    <w:rsid w:val="00B96E94"/>
    <w:rsid w:val="00BA0499"/>
    <w:rsid w:val="00BA1CDA"/>
    <w:rsid w:val="00BA1E2E"/>
    <w:rsid w:val="00BA3DCF"/>
    <w:rsid w:val="00BA6AAF"/>
    <w:rsid w:val="00BB3796"/>
    <w:rsid w:val="00BB49AF"/>
    <w:rsid w:val="00BB591D"/>
    <w:rsid w:val="00BB5F0A"/>
    <w:rsid w:val="00BB65A6"/>
    <w:rsid w:val="00BB6875"/>
    <w:rsid w:val="00BC208C"/>
    <w:rsid w:val="00BC313B"/>
    <w:rsid w:val="00BC3E78"/>
    <w:rsid w:val="00BC75E5"/>
    <w:rsid w:val="00BD37D4"/>
    <w:rsid w:val="00BD3BD8"/>
    <w:rsid w:val="00BD3D80"/>
    <w:rsid w:val="00BD6D06"/>
    <w:rsid w:val="00BD781E"/>
    <w:rsid w:val="00BD7DEC"/>
    <w:rsid w:val="00BE1C05"/>
    <w:rsid w:val="00BE3227"/>
    <w:rsid w:val="00BE3BD4"/>
    <w:rsid w:val="00BE4A84"/>
    <w:rsid w:val="00BE512A"/>
    <w:rsid w:val="00BE577B"/>
    <w:rsid w:val="00BF3211"/>
    <w:rsid w:val="00BF7BF2"/>
    <w:rsid w:val="00C00E99"/>
    <w:rsid w:val="00C03670"/>
    <w:rsid w:val="00C03968"/>
    <w:rsid w:val="00C04696"/>
    <w:rsid w:val="00C10ED0"/>
    <w:rsid w:val="00C11DAF"/>
    <w:rsid w:val="00C12C54"/>
    <w:rsid w:val="00C137CF"/>
    <w:rsid w:val="00C13CC5"/>
    <w:rsid w:val="00C157DA"/>
    <w:rsid w:val="00C20F09"/>
    <w:rsid w:val="00C2157C"/>
    <w:rsid w:val="00C215A1"/>
    <w:rsid w:val="00C21C69"/>
    <w:rsid w:val="00C21E6B"/>
    <w:rsid w:val="00C24764"/>
    <w:rsid w:val="00C26A1C"/>
    <w:rsid w:val="00C2763C"/>
    <w:rsid w:val="00C31398"/>
    <w:rsid w:val="00C322A0"/>
    <w:rsid w:val="00C343BE"/>
    <w:rsid w:val="00C348AD"/>
    <w:rsid w:val="00C36B50"/>
    <w:rsid w:val="00C42A04"/>
    <w:rsid w:val="00C50E59"/>
    <w:rsid w:val="00C50F70"/>
    <w:rsid w:val="00C51605"/>
    <w:rsid w:val="00C51AE0"/>
    <w:rsid w:val="00C51E5D"/>
    <w:rsid w:val="00C53A7B"/>
    <w:rsid w:val="00C550A6"/>
    <w:rsid w:val="00C550ED"/>
    <w:rsid w:val="00C56828"/>
    <w:rsid w:val="00C60000"/>
    <w:rsid w:val="00C602A6"/>
    <w:rsid w:val="00C60C40"/>
    <w:rsid w:val="00C6388E"/>
    <w:rsid w:val="00C639C3"/>
    <w:rsid w:val="00C66B37"/>
    <w:rsid w:val="00C67667"/>
    <w:rsid w:val="00C70146"/>
    <w:rsid w:val="00C7303B"/>
    <w:rsid w:val="00C767CB"/>
    <w:rsid w:val="00C76B52"/>
    <w:rsid w:val="00C77825"/>
    <w:rsid w:val="00C77847"/>
    <w:rsid w:val="00C8248A"/>
    <w:rsid w:val="00C82F80"/>
    <w:rsid w:val="00C833F3"/>
    <w:rsid w:val="00C83737"/>
    <w:rsid w:val="00C868B0"/>
    <w:rsid w:val="00C90666"/>
    <w:rsid w:val="00C946FC"/>
    <w:rsid w:val="00C970DD"/>
    <w:rsid w:val="00C9738F"/>
    <w:rsid w:val="00C97E56"/>
    <w:rsid w:val="00CA1554"/>
    <w:rsid w:val="00CA33A2"/>
    <w:rsid w:val="00CA514E"/>
    <w:rsid w:val="00CA5A1D"/>
    <w:rsid w:val="00CA64CD"/>
    <w:rsid w:val="00CB0FE9"/>
    <w:rsid w:val="00CB1618"/>
    <w:rsid w:val="00CB1D87"/>
    <w:rsid w:val="00CB479D"/>
    <w:rsid w:val="00CB4F9F"/>
    <w:rsid w:val="00CC09D6"/>
    <w:rsid w:val="00CC43C8"/>
    <w:rsid w:val="00CC4850"/>
    <w:rsid w:val="00CC5BE8"/>
    <w:rsid w:val="00CC6830"/>
    <w:rsid w:val="00CD062E"/>
    <w:rsid w:val="00CD0CE2"/>
    <w:rsid w:val="00CD332E"/>
    <w:rsid w:val="00CF0086"/>
    <w:rsid w:val="00CF21AB"/>
    <w:rsid w:val="00CF3C75"/>
    <w:rsid w:val="00CF7259"/>
    <w:rsid w:val="00D011B1"/>
    <w:rsid w:val="00D01413"/>
    <w:rsid w:val="00D018FF"/>
    <w:rsid w:val="00D027DC"/>
    <w:rsid w:val="00D04D29"/>
    <w:rsid w:val="00D07743"/>
    <w:rsid w:val="00D07A2E"/>
    <w:rsid w:val="00D07FE0"/>
    <w:rsid w:val="00D10814"/>
    <w:rsid w:val="00D10F64"/>
    <w:rsid w:val="00D15478"/>
    <w:rsid w:val="00D1679F"/>
    <w:rsid w:val="00D17B2B"/>
    <w:rsid w:val="00D21754"/>
    <w:rsid w:val="00D2252B"/>
    <w:rsid w:val="00D25834"/>
    <w:rsid w:val="00D27BE5"/>
    <w:rsid w:val="00D31115"/>
    <w:rsid w:val="00D33E63"/>
    <w:rsid w:val="00D357D7"/>
    <w:rsid w:val="00D35B48"/>
    <w:rsid w:val="00D40D56"/>
    <w:rsid w:val="00D41686"/>
    <w:rsid w:val="00D428C0"/>
    <w:rsid w:val="00D43B4B"/>
    <w:rsid w:val="00D46963"/>
    <w:rsid w:val="00D47335"/>
    <w:rsid w:val="00D47A3A"/>
    <w:rsid w:val="00D50A31"/>
    <w:rsid w:val="00D51DA6"/>
    <w:rsid w:val="00D52F8B"/>
    <w:rsid w:val="00D56037"/>
    <w:rsid w:val="00D57689"/>
    <w:rsid w:val="00D60101"/>
    <w:rsid w:val="00D60B5B"/>
    <w:rsid w:val="00D6384D"/>
    <w:rsid w:val="00D647DB"/>
    <w:rsid w:val="00D6654B"/>
    <w:rsid w:val="00D67204"/>
    <w:rsid w:val="00D704E9"/>
    <w:rsid w:val="00D73256"/>
    <w:rsid w:val="00D7519F"/>
    <w:rsid w:val="00D76E29"/>
    <w:rsid w:val="00D775B6"/>
    <w:rsid w:val="00D77F81"/>
    <w:rsid w:val="00D80170"/>
    <w:rsid w:val="00D81B04"/>
    <w:rsid w:val="00D83F72"/>
    <w:rsid w:val="00D85B11"/>
    <w:rsid w:val="00D8743D"/>
    <w:rsid w:val="00D95E72"/>
    <w:rsid w:val="00DA016A"/>
    <w:rsid w:val="00DA0B46"/>
    <w:rsid w:val="00DA1F39"/>
    <w:rsid w:val="00DA20DB"/>
    <w:rsid w:val="00DA3064"/>
    <w:rsid w:val="00DA4140"/>
    <w:rsid w:val="00DA59E3"/>
    <w:rsid w:val="00DA6425"/>
    <w:rsid w:val="00DA7B70"/>
    <w:rsid w:val="00DB09B7"/>
    <w:rsid w:val="00DB0C11"/>
    <w:rsid w:val="00DB483F"/>
    <w:rsid w:val="00DB5E4F"/>
    <w:rsid w:val="00DB5F0B"/>
    <w:rsid w:val="00DB6E0A"/>
    <w:rsid w:val="00DC0753"/>
    <w:rsid w:val="00DC0AC5"/>
    <w:rsid w:val="00DC27B0"/>
    <w:rsid w:val="00DC28ED"/>
    <w:rsid w:val="00DD397D"/>
    <w:rsid w:val="00DD4AD6"/>
    <w:rsid w:val="00DD5376"/>
    <w:rsid w:val="00DD7317"/>
    <w:rsid w:val="00DE0EED"/>
    <w:rsid w:val="00DE2232"/>
    <w:rsid w:val="00DE389D"/>
    <w:rsid w:val="00DE38DB"/>
    <w:rsid w:val="00DE4809"/>
    <w:rsid w:val="00DE5C76"/>
    <w:rsid w:val="00DF2222"/>
    <w:rsid w:val="00DF3F29"/>
    <w:rsid w:val="00E010BD"/>
    <w:rsid w:val="00E052A4"/>
    <w:rsid w:val="00E05828"/>
    <w:rsid w:val="00E11686"/>
    <w:rsid w:val="00E11884"/>
    <w:rsid w:val="00E13491"/>
    <w:rsid w:val="00E13AC4"/>
    <w:rsid w:val="00E17E13"/>
    <w:rsid w:val="00E2010A"/>
    <w:rsid w:val="00E20448"/>
    <w:rsid w:val="00E204B0"/>
    <w:rsid w:val="00E21098"/>
    <w:rsid w:val="00E240F7"/>
    <w:rsid w:val="00E267CB"/>
    <w:rsid w:val="00E27BAE"/>
    <w:rsid w:val="00E30313"/>
    <w:rsid w:val="00E32EFD"/>
    <w:rsid w:val="00E337D1"/>
    <w:rsid w:val="00E35B09"/>
    <w:rsid w:val="00E37CE0"/>
    <w:rsid w:val="00E40ED0"/>
    <w:rsid w:val="00E41193"/>
    <w:rsid w:val="00E4348C"/>
    <w:rsid w:val="00E4362F"/>
    <w:rsid w:val="00E44188"/>
    <w:rsid w:val="00E44F82"/>
    <w:rsid w:val="00E45CD9"/>
    <w:rsid w:val="00E51CA2"/>
    <w:rsid w:val="00E55486"/>
    <w:rsid w:val="00E578A2"/>
    <w:rsid w:val="00E60F5B"/>
    <w:rsid w:val="00E6163E"/>
    <w:rsid w:val="00E63DDF"/>
    <w:rsid w:val="00E64456"/>
    <w:rsid w:val="00E6626C"/>
    <w:rsid w:val="00E66292"/>
    <w:rsid w:val="00E663FC"/>
    <w:rsid w:val="00E66892"/>
    <w:rsid w:val="00E66E18"/>
    <w:rsid w:val="00E6710B"/>
    <w:rsid w:val="00E6769E"/>
    <w:rsid w:val="00E676B5"/>
    <w:rsid w:val="00E70573"/>
    <w:rsid w:val="00E7112C"/>
    <w:rsid w:val="00E7232F"/>
    <w:rsid w:val="00E777E6"/>
    <w:rsid w:val="00E77D9E"/>
    <w:rsid w:val="00E82EF4"/>
    <w:rsid w:val="00E83D7F"/>
    <w:rsid w:val="00E85840"/>
    <w:rsid w:val="00E87849"/>
    <w:rsid w:val="00E93430"/>
    <w:rsid w:val="00EA127B"/>
    <w:rsid w:val="00EA3447"/>
    <w:rsid w:val="00EA4307"/>
    <w:rsid w:val="00EA6080"/>
    <w:rsid w:val="00EA655A"/>
    <w:rsid w:val="00EB2939"/>
    <w:rsid w:val="00EB2B44"/>
    <w:rsid w:val="00EB5FCF"/>
    <w:rsid w:val="00EC0E9E"/>
    <w:rsid w:val="00EC575E"/>
    <w:rsid w:val="00EC6170"/>
    <w:rsid w:val="00EC73F6"/>
    <w:rsid w:val="00EC7971"/>
    <w:rsid w:val="00ED00EB"/>
    <w:rsid w:val="00ED0C9F"/>
    <w:rsid w:val="00ED1046"/>
    <w:rsid w:val="00ED1060"/>
    <w:rsid w:val="00ED1B7F"/>
    <w:rsid w:val="00ED25A3"/>
    <w:rsid w:val="00ED2E64"/>
    <w:rsid w:val="00ED436A"/>
    <w:rsid w:val="00ED5386"/>
    <w:rsid w:val="00ED7633"/>
    <w:rsid w:val="00EE026C"/>
    <w:rsid w:val="00EE0306"/>
    <w:rsid w:val="00EE396C"/>
    <w:rsid w:val="00EE3E61"/>
    <w:rsid w:val="00EE3F85"/>
    <w:rsid w:val="00EE508F"/>
    <w:rsid w:val="00EF0091"/>
    <w:rsid w:val="00EF03AE"/>
    <w:rsid w:val="00EF2BBE"/>
    <w:rsid w:val="00EF5E9B"/>
    <w:rsid w:val="00EF6039"/>
    <w:rsid w:val="00F03E1F"/>
    <w:rsid w:val="00F0560F"/>
    <w:rsid w:val="00F05761"/>
    <w:rsid w:val="00F058D5"/>
    <w:rsid w:val="00F105E2"/>
    <w:rsid w:val="00F106D8"/>
    <w:rsid w:val="00F130E9"/>
    <w:rsid w:val="00F13DBE"/>
    <w:rsid w:val="00F14839"/>
    <w:rsid w:val="00F14ABB"/>
    <w:rsid w:val="00F20C65"/>
    <w:rsid w:val="00F21C1A"/>
    <w:rsid w:val="00F22A8E"/>
    <w:rsid w:val="00F24CF4"/>
    <w:rsid w:val="00F3160D"/>
    <w:rsid w:val="00F324AE"/>
    <w:rsid w:val="00F42385"/>
    <w:rsid w:val="00F42E30"/>
    <w:rsid w:val="00F435B2"/>
    <w:rsid w:val="00F44DFD"/>
    <w:rsid w:val="00F471C2"/>
    <w:rsid w:val="00F47E52"/>
    <w:rsid w:val="00F50789"/>
    <w:rsid w:val="00F50DAB"/>
    <w:rsid w:val="00F628E4"/>
    <w:rsid w:val="00F63B6E"/>
    <w:rsid w:val="00F64BCC"/>
    <w:rsid w:val="00F707FC"/>
    <w:rsid w:val="00F70DA1"/>
    <w:rsid w:val="00F71CD7"/>
    <w:rsid w:val="00F730F7"/>
    <w:rsid w:val="00F7360B"/>
    <w:rsid w:val="00F7453B"/>
    <w:rsid w:val="00F753A6"/>
    <w:rsid w:val="00F813E1"/>
    <w:rsid w:val="00F84499"/>
    <w:rsid w:val="00F86D4E"/>
    <w:rsid w:val="00F9194D"/>
    <w:rsid w:val="00F92071"/>
    <w:rsid w:val="00F9284F"/>
    <w:rsid w:val="00F94CF9"/>
    <w:rsid w:val="00F96788"/>
    <w:rsid w:val="00F976EE"/>
    <w:rsid w:val="00FA035E"/>
    <w:rsid w:val="00FA7D1C"/>
    <w:rsid w:val="00FB0147"/>
    <w:rsid w:val="00FB5212"/>
    <w:rsid w:val="00FB6C9D"/>
    <w:rsid w:val="00FC1399"/>
    <w:rsid w:val="00FC1EDB"/>
    <w:rsid w:val="00FC5921"/>
    <w:rsid w:val="00FD03C7"/>
    <w:rsid w:val="00FD3976"/>
    <w:rsid w:val="00FD568D"/>
    <w:rsid w:val="00FD71A5"/>
    <w:rsid w:val="00FD7B8C"/>
    <w:rsid w:val="00FE14B4"/>
    <w:rsid w:val="00FE1B8F"/>
    <w:rsid w:val="00FE320C"/>
    <w:rsid w:val="00FE3AAD"/>
    <w:rsid w:val="00FE3B57"/>
    <w:rsid w:val="00FE3FD5"/>
    <w:rsid w:val="00FE4E0E"/>
    <w:rsid w:val="00FE7B2E"/>
    <w:rsid w:val="00FF0519"/>
    <w:rsid w:val="00FF1B0F"/>
    <w:rsid w:val="00FF2D27"/>
    <w:rsid w:val="00FF317F"/>
    <w:rsid w:val="00FF3E61"/>
    <w:rsid w:val="010101E6"/>
    <w:rsid w:val="03F330DE"/>
    <w:rsid w:val="1EB63DD3"/>
    <w:rsid w:val="2A3D172F"/>
    <w:rsid w:val="3420D8F2"/>
    <w:rsid w:val="39F7AB08"/>
    <w:rsid w:val="3A2E5BF7"/>
    <w:rsid w:val="44BB90D2"/>
    <w:rsid w:val="4CBF2C68"/>
    <w:rsid w:val="64B2F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32B1"/>
  <w15:docId w15:val="{6A04C4AC-CBA2-40F4-BBA0-19598397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55B3"/>
    <w:pPr>
      <w:keepNext/>
      <w:tabs>
        <w:tab w:val="left" w:pos="-180"/>
        <w:tab w:val="left" w:pos="-90"/>
      </w:tabs>
      <w:spacing w:after="0" w:line="240" w:lineRule="auto"/>
      <w:jc w:val="both"/>
      <w:outlineLvl w:val="0"/>
    </w:pPr>
    <w:rPr>
      <w:rFonts w:ascii="Arial" w:eastAsia="Times New Roman" w:hAnsi="Arial" w:cs="Times New Roman"/>
      <w:b/>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bold"/>
    <w:basedOn w:val="Normal"/>
    <w:link w:val="ListParagraphChar"/>
    <w:uiPriority w:val="72"/>
    <w:qFormat/>
    <w:rsid w:val="00335228"/>
    <w:pPr>
      <w:ind w:left="720"/>
      <w:contextualSpacing/>
    </w:pPr>
  </w:style>
  <w:style w:type="character" w:styleId="CommentReference">
    <w:name w:val="annotation reference"/>
    <w:basedOn w:val="DefaultParagraphFont"/>
    <w:uiPriority w:val="99"/>
    <w:semiHidden/>
    <w:unhideWhenUsed/>
    <w:rsid w:val="00BC75E5"/>
    <w:rPr>
      <w:sz w:val="16"/>
      <w:szCs w:val="16"/>
    </w:rPr>
  </w:style>
  <w:style w:type="paragraph" w:styleId="CommentText">
    <w:name w:val="annotation text"/>
    <w:basedOn w:val="Normal"/>
    <w:link w:val="CommentTextChar"/>
    <w:uiPriority w:val="99"/>
    <w:unhideWhenUsed/>
    <w:rsid w:val="00BC75E5"/>
    <w:pPr>
      <w:spacing w:line="240" w:lineRule="auto"/>
    </w:pPr>
    <w:rPr>
      <w:sz w:val="20"/>
      <w:szCs w:val="20"/>
    </w:rPr>
  </w:style>
  <w:style w:type="character" w:customStyle="1" w:styleId="CommentTextChar">
    <w:name w:val="Comment Text Char"/>
    <w:basedOn w:val="DefaultParagraphFont"/>
    <w:link w:val="CommentText"/>
    <w:uiPriority w:val="99"/>
    <w:rsid w:val="00BC75E5"/>
    <w:rPr>
      <w:sz w:val="20"/>
      <w:szCs w:val="20"/>
    </w:rPr>
  </w:style>
  <w:style w:type="paragraph" w:styleId="CommentSubject">
    <w:name w:val="annotation subject"/>
    <w:basedOn w:val="CommentText"/>
    <w:next w:val="CommentText"/>
    <w:link w:val="CommentSubjectChar"/>
    <w:uiPriority w:val="99"/>
    <w:semiHidden/>
    <w:unhideWhenUsed/>
    <w:rsid w:val="00BC75E5"/>
    <w:rPr>
      <w:b/>
      <w:bCs/>
    </w:rPr>
  </w:style>
  <w:style w:type="character" w:customStyle="1" w:styleId="CommentSubjectChar">
    <w:name w:val="Comment Subject Char"/>
    <w:basedOn w:val="CommentTextChar"/>
    <w:link w:val="CommentSubject"/>
    <w:uiPriority w:val="99"/>
    <w:semiHidden/>
    <w:rsid w:val="00BC75E5"/>
    <w:rPr>
      <w:b/>
      <w:bCs/>
      <w:sz w:val="20"/>
      <w:szCs w:val="20"/>
    </w:rPr>
  </w:style>
  <w:style w:type="paragraph" w:styleId="BalloonText">
    <w:name w:val="Balloon Text"/>
    <w:basedOn w:val="Normal"/>
    <w:link w:val="BalloonTextChar"/>
    <w:uiPriority w:val="99"/>
    <w:semiHidden/>
    <w:unhideWhenUsed/>
    <w:rsid w:val="00BC7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E5"/>
    <w:rPr>
      <w:rFonts w:ascii="Segoe UI" w:hAnsi="Segoe UI" w:cs="Segoe UI"/>
      <w:sz w:val="18"/>
      <w:szCs w:val="18"/>
    </w:rPr>
  </w:style>
  <w:style w:type="paragraph" w:styleId="Subtitle">
    <w:name w:val="Subtitle"/>
    <w:basedOn w:val="Normal"/>
    <w:next w:val="Normal"/>
    <w:link w:val="SubtitleChar"/>
    <w:uiPriority w:val="11"/>
    <w:qFormat/>
    <w:rsid w:val="00511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111E9"/>
    <w:rPr>
      <w:rFonts w:eastAsiaTheme="minorEastAsia"/>
      <w:color w:val="5A5A5A" w:themeColor="text1" w:themeTint="A5"/>
      <w:spacing w:val="15"/>
    </w:rPr>
  </w:style>
  <w:style w:type="paragraph" w:styleId="BodyText">
    <w:name w:val="Body Text"/>
    <w:basedOn w:val="Normal"/>
    <w:link w:val="BodyTextChar"/>
    <w:uiPriority w:val="1"/>
    <w:qFormat/>
    <w:rsid w:val="00584134"/>
    <w:pPr>
      <w:spacing w:after="0" w:line="240" w:lineRule="auto"/>
      <w:jc w:val="both"/>
    </w:pPr>
    <w:rPr>
      <w:rFonts w:ascii="TimesRomRoman" w:eastAsia="Times New Roman" w:hAnsi="TimesRomRoman" w:cs="Times New Roman"/>
      <w:snapToGrid w:val="0"/>
      <w:sz w:val="20"/>
      <w:szCs w:val="20"/>
    </w:rPr>
  </w:style>
  <w:style w:type="character" w:customStyle="1" w:styleId="BodyTextChar">
    <w:name w:val="Body Text Char"/>
    <w:basedOn w:val="DefaultParagraphFont"/>
    <w:link w:val="BodyText"/>
    <w:uiPriority w:val="1"/>
    <w:rsid w:val="00584134"/>
    <w:rPr>
      <w:rFonts w:ascii="TimesRomRoman" w:eastAsia="Times New Roman" w:hAnsi="TimesRomRoman" w:cs="Times New Roman"/>
      <w:snapToGrid w:val="0"/>
      <w:sz w:val="20"/>
      <w:szCs w:val="20"/>
    </w:rPr>
  </w:style>
  <w:style w:type="character" w:customStyle="1" w:styleId="ListParagraphChar">
    <w:name w:val="List Paragraph Char"/>
    <w:aliases w:val="Bullet point bold Char"/>
    <w:link w:val="ListParagraph"/>
    <w:uiPriority w:val="72"/>
    <w:locked/>
    <w:rsid w:val="00584134"/>
  </w:style>
  <w:style w:type="paragraph" w:styleId="BodyTextIndent">
    <w:name w:val="Body Text Indent"/>
    <w:basedOn w:val="Normal"/>
    <w:link w:val="BodyTextIndentChar"/>
    <w:uiPriority w:val="99"/>
    <w:semiHidden/>
    <w:unhideWhenUsed/>
    <w:rsid w:val="008755B3"/>
    <w:pPr>
      <w:spacing w:after="120"/>
      <w:ind w:left="360"/>
    </w:pPr>
  </w:style>
  <w:style w:type="character" w:customStyle="1" w:styleId="BodyTextIndentChar">
    <w:name w:val="Body Text Indent Char"/>
    <w:basedOn w:val="DefaultParagraphFont"/>
    <w:link w:val="BodyTextIndent"/>
    <w:uiPriority w:val="99"/>
    <w:semiHidden/>
    <w:rsid w:val="008755B3"/>
  </w:style>
  <w:style w:type="character" w:customStyle="1" w:styleId="Heading1Char">
    <w:name w:val="Heading 1 Char"/>
    <w:basedOn w:val="DefaultParagraphFont"/>
    <w:link w:val="Heading1"/>
    <w:rsid w:val="008755B3"/>
    <w:rPr>
      <w:rFonts w:ascii="Arial" w:eastAsia="Times New Roman" w:hAnsi="Arial" w:cs="Times New Roman"/>
      <w:b/>
      <w:sz w:val="20"/>
      <w:szCs w:val="20"/>
      <w:lang w:val="ro-RO" w:eastAsia="ro-RO"/>
    </w:rPr>
  </w:style>
  <w:style w:type="paragraph" w:customStyle="1" w:styleId="Heading35">
    <w:name w:val="Heading 35"/>
    <w:basedOn w:val="Normal"/>
    <w:rsid w:val="008755B3"/>
    <w:pPr>
      <w:spacing w:before="204" w:after="136" w:line="240" w:lineRule="auto"/>
      <w:ind w:left="68"/>
      <w:outlineLvl w:val="3"/>
    </w:pPr>
    <w:rPr>
      <w:rFonts w:ascii="Times New Roman" w:eastAsia="Times New Roman" w:hAnsi="Times New Roman" w:cs="Times New Roman"/>
      <w:b/>
      <w:bCs/>
      <w:color w:val="990000"/>
      <w:sz w:val="16"/>
      <w:szCs w:val="16"/>
    </w:rPr>
  </w:style>
  <w:style w:type="paragraph" w:customStyle="1" w:styleId="ColorfulList-Accent11">
    <w:name w:val="Colorful List - Accent 11"/>
    <w:basedOn w:val="Normal"/>
    <w:qFormat/>
    <w:rsid w:val="000A5548"/>
    <w:pPr>
      <w:spacing w:after="0" w:line="240" w:lineRule="auto"/>
      <w:ind w:left="720"/>
      <w:contextualSpacing/>
    </w:pPr>
    <w:rPr>
      <w:rFonts w:ascii="Times New Roman" w:eastAsia="Batang" w:hAnsi="Times New Roman" w:cs="Times New Roman"/>
      <w:sz w:val="24"/>
      <w:szCs w:val="24"/>
      <w:lang w:eastAsia="ko-KR"/>
    </w:rPr>
  </w:style>
  <w:style w:type="character" w:styleId="Hyperlink">
    <w:name w:val="Hyperlink"/>
    <w:basedOn w:val="DefaultParagraphFont"/>
    <w:uiPriority w:val="99"/>
    <w:unhideWhenUsed/>
    <w:rsid w:val="00B13261"/>
    <w:rPr>
      <w:color w:val="0563C1" w:themeColor="hyperlink"/>
      <w:u w:val="single"/>
    </w:rPr>
  </w:style>
  <w:style w:type="character" w:styleId="UnresolvedMention">
    <w:name w:val="Unresolved Mention"/>
    <w:basedOn w:val="DefaultParagraphFont"/>
    <w:uiPriority w:val="99"/>
    <w:semiHidden/>
    <w:unhideWhenUsed/>
    <w:rsid w:val="006F681E"/>
    <w:rPr>
      <w:color w:val="605E5C"/>
      <w:shd w:val="clear" w:color="auto" w:fill="E1DFDD"/>
    </w:rPr>
  </w:style>
  <w:style w:type="paragraph" w:customStyle="1" w:styleId="ListParagraph1">
    <w:name w:val="List Paragraph1"/>
    <w:basedOn w:val="Normal"/>
    <w:uiPriority w:val="99"/>
    <w:qFormat/>
    <w:rsid w:val="0026504B"/>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2A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971"/>
  </w:style>
  <w:style w:type="paragraph" w:styleId="Footer">
    <w:name w:val="footer"/>
    <w:basedOn w:val="Normal"/>
    <w:link w:val="FooterChar"/>
    <w:uiPriority w:val="99"/>
    <w:unhideWhenUsed/>
    <w:rsid w:val="002A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971"/>
  </w:style>
  <w:style w:type="character" w:styleId="FollowedHyperlink">
    <w:name w:val="FollowedHyperlink"/>
    <w:basedOn w:val="DefaultParagraphFont"/>
    <w:uiPriority w:val="99"/>
    <w:semiHidden/>
    <w:unhideWhenUsed/>
    <w:rsid w:val="008E64B6"/>
    <w:rPr>
      <w:color w:val="954F72" w:themeColor="followedHyperlink"/>
      <w:u w:val="single"/>
    </w:rPr>
  </w:style>
  <w:style w:type="paragraph" w:styleId="Revision">
    <w:name w:val="Revision"/>
    <w:hidden/>
    <w:uiPriority w:val="99"/>
    <w:semiHidden/>
    <w:rsid w:val="00536E55"/>
    <w:pPr>
      <w:spacing w:after="0" w:line="240" w:lineRule="auto"/>
    </w:pPr>
  </w:style>
  <w:style w:type="paragraph" w:styleId="NormalWeb">
    <w:name w:val="Normal (Web)"/>
    <w:basedOn w:val="Normal"/>
    <w:uiPriority w:val="99"/>
    <w:semiHidden/>
    <w:unhideWhenUsed/>
    <w:rsid w:val="001C3F6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E87849"/>
    <w:rPr>
      <w:color w:val="666666"/>
    </w:rPr>
  </w:style>
  <w:style w:type="paragraph" w:styleId="HTMLPreformatted">
    <w:name w:val="HTML Preformatted"/>
    <w:basedOn w:val="Normal"/>
    <w:link w:val="HTMLPreformattedChar"/>
    <w:uiPriority w:val="99"/>
    <w:semiHidden/>
    <w:unhideWhenUsed/>
    <w:rsid w:val="008641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41D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27">
      <w:bodyDiv w:val="1"/>
      <w:marLeft w:val="0"/>
      <w:marRight w:val="0"/>
      <w:marTop w:val="0"/>
      <w:marBottom w:val="0"/>
      <w:divBdr>
        <w:top w:val="none" w:sz="0" w:space="0" w:color="auto"/>
        <w:left w:val="none" w:sz="0" w:space="0" w:color="auto"/>
        <w:bottom w:val="none" w:sz="0" w:space="0" w:color="auto"/>
        <w:right w:val="none" w:sz="0" w:space="0" w:color="auto"/>
      </w:divBdr>
    </w:div>
    <w:div w:id="10962959">
      <w:bodyDiv w:val="1"/>
      <w:marLeft w:val="0"/>
      <w:marRight w:val="0"/>
      <w:marTop w:val="0"/>
      <w:marBottom w:val="0"/>
      <w:divBdr>
        <w:top w:val="none" w:sz="0" w:space="0" w:color="auto"/>
        <w:left w:val="none" w:sz="0" w:space="0" w:color="auto"/>
        <w:bottom w:val="none" w:sz="0" w:space="0" w:color="auto"/>
        <w:right w:val="none" w:sz="0" w:space="0" w:color="auto"/>
      </w:divBdr>
    </w:div>
    <w:div w:id="15087316">
      <w:bodyDiv w:val="1"/>
      <w:marLeft w:val="0"/>
      <w:marRight w:val="0"/>
      <w:marTop w:val="0"/>
      <w:marBottom w:val="0"/>
      <w:divBdr>
        <w:top w:val="none" w:sz="0" w:space="0" w:color="auto"/>
        <w:left w:val="none" w:sz="0" w:space="0" w:color="auto"/>
        <w:bottom w:val="none" w:sz="0" w:space="0" w:color="auto"/>
        <w:right w:val="none" w:sz="0" w:space="0" w:color="auto"/>
      </w:divBdr>
    </w:div>
    <w:div w:id="17391444">
      <w:bodyDiv w:val="1"/>
      <w:marLeft w:val="0"/>
      <w:marRight w:val="0"/>
      <w:marTop w:val="0"/>
      <w:marBottom w:val="0"/>
      <w:divBdr>
        <w:top w:val="none" w:sz="0" w:space="0" w:color="auto"/>
        <w:left w:val="none" w:sz="0" w:space="0" w:color="auto"/>
        <w:bottom w:val="none" w:sz="0" w:space="0" w:color="auto"/>
        <w:right w:val="none" w:sz="0" w:space="0" w:color="auto"/>
      </w:divBdr>
    </w:div>
    <w:div w:id="32005318">
      <w:bodyDiv w:val="1"/>
      <w:marLeft w:val="0"/>
      <w:marRight w:val="0"/>
      <w:marTop w:val="0"/>
      <w:marBottom w:val="0"/>
      <w:divBdr>
        <w:top w:val="none" w:sz="0" w:space="0" w:color="auto"/>
        <w:left w:val="none" w:sz="0" w:space="0" w:color="auto"/>
        <w:bottom w:val="none" w:sz="0" w:space="0" w:color="auto"/>
        <w:right w:val="none" w:sz="0" w:space="0" w:color="auto"/>
      </w:divBdr>
    </w:div>
    <w:div w:id="34235968">
      <w:bodyDiv w:val="1"/>
      <w:marLeft w:val="0"/>
      <w:marRight w:val="0"/>
      <w:marTop w:val="0"/>
      <w:marBottom w:val="0"/>
      <w:divBdr>
        <w:top w:val="none" w:sz="0" w:space="0" w:color="auto"/>
        <w:left w:val="none" w:sz="0" w:space="0" w:color="auto"/>
        <w:bottom w:val="none" w:sz="0" w:space="0" w:color="auto"/>
        <w:right w:val="none" w:sz="0" w:space="0" w:color="auto"/>
      </w:divBdr>
    </w:div>
    <w:div w:id="34283743">
      <w:bodyDiv w:val="1"/>
      <w:marLeft w:val="0"/>
      <w:marRight w:val="0"/>
      <w:marTop w:val="0"/>
      <w:marBottom w:val="0"/>
      <w:divBdr>
        <w:top w:val="none" w:sz="0" w:space="0" w:color="auto"/>
        <w:left w:val="none" w:sz="0" w:space="0" w:color="auto"/>
        <w:bottom w:val="none" w:sz="0" w:space="0" w:color="auto"/>
        <w:right w:val="none" w:sz="0" w:space="0" w:color="auto"/>
      </w:divBdr>
    </w:div>
    <w:div w:id="39912108">
      <w:bodyDiv w:val="1"/>
      <w:marLeft w:val="0"/>
      <w:marRight w:val="0"/>
      <w:marTop w:val="0"/>
      <w:marBottom w:val="0"/>
      <w:divBdr>
        <w:top w:val="none" w:sz="0" w:space="0" w:color="auto"/>
        <w:left w:val="none" w:sz="0" w:space="0" w:color="auto"/>
        <w:bottom w:val="none" w:sz="0" w:space="0" w:color="auto"/>
        <w:right w:val="none" w:sz="0" w:space="0" w:color="auto"/>
      </w:divBdr>
    </w:div>
    <w:div w:id="69158306">
      <w:bodyDiv w:val="1"/>
      <w:marLeft w:val="0"/>
      <w:marRight w:val="0"/>
      <w:marTop w:val="0"/>
      <w:marBottom w:val="0"/>
      <w:divBdr>
        <w:top w:val="none" w:sz="0" w:space="0" w:color="auto"/>
        <w:left w:val="none" w:sz="0" w:space="0" w:color="auto"/>
        <w:bottom w:val="none" w:sz="0" w:space="0" w:color="auto"/>
        <w:right w:val="none" w:sz="0" w:space="0" w:color="auto"/>
      </w:divBdr>
    </w:div>
    <w:div w:id="74783455">
      <w:bodyDiv w:val="1"/>
      <w:marLeft w:val="0"/>
      <w:marRight w:val="0"/>
      <w:marTop w:val="0"/>
      <w:marBottom w:val="0"/>
      <w:divBdr>
        <w:top w:val="none" w:sz="0" w:space="0" w:color="auto"/>
        <w:left w:val="none" w:sz="0" w:space="0" w:color="auto"/>
        <w:bottom w:val="none" w:sz="0" w:space="0" w:color="auto"/>
        <w:right w:val="none" w:sz="0" w:space="0" w:color="auto"/>
      </w:divBdr>
    </w:div>
    <w:div w:id="111830008">
      <w:bodyDiv w:val="1"/>
      <w:marLeft w:val="0"/>
      <w:marRight w:val="0"/>
      <w:marTop w:val="0"/>
      <w:marBottom w:val="0"/>
      <w:divBdr>
        <w:top w:val="none" w:sz="0" w:space="0" w:color="auto"/>
        <w:left w:val="none" w:sz="0" w:space="0" w:color="auto"/>
        <w:bottom w:val="none" w:sz="0" w:space="0" w:color="auto"/>
        <w:right w:val="none" w:sz="0" w:space="0" w:color="auto"/>
      </w:divBdr>
    </w:div>
    <w:div w:id="118229534">
      <w:bodyDiv w:val="1"/>
      <w:marLeft w:val="0"/>
      <w:marRight w:val="0"/>
      <w:marTop w:val="0"/>
      <w:marBottom w:val="0"/>
      <w:divBdr>
        <w:top w:val="none" w:sz="0" w:space="0" w:color="auto"/>
        <w:left w:val="none" w:sz="0" w:space="0" w:color="auto"/>
        <w:bottom w:val="none" w:sz="0" w:space="0" w:color="auto"/>
        <w:right w:val="none" w:sz="0" w:space="0" w:color="auto"/>
      </w:divBdr>
    </w:div>
    <w:div w:id="125855154">
      <w:bodyDiv w:val="1"/>
      <w:marLeft w:val="0"/>
      <w:marRight w:val="0"/>
      <w:marTop w:val="0"/>
      <w:marBottom w:val="0"/>
      <w:divBdr>
        <w:top w:val="none" w:sz="0" w:space="0" w:color="auto"/>
        <w:left w:val="none" w:sz="0" w:space="0" w:color="auto"/>
        <w:bottom w:val="none" w:sz="0" w:space="0" w:color="auto"/>
        <w:right w:val="none" w:sz="0" w:space="0" w:color="auto"/>
      </w:divBdr>
    </w:div>
    <w:div w:id="130177978">
      <w:bodyDiv w:val="1"/>
      <w:marLeft w:val="0"/>
      <w:marRight w:val="0"/>
      <w:marTop w:val="0"/>
      <w:marBottom w:val="0"/>
      <w:divBdr>
        <w:top w:val="none" w:sz="0" w:space="0" w:color="auto"/>
        <w:left w:val="none" w:sz="0" w:space="0" w:color="auto"/>
        <w:bottom w:val="none" w:sz="0" w:space="0" w:color="auto"/>
        <w:right w:val="none" w:sz="0" w:space="0" w:color="auto"/>
      </w:divBdr>
    </w:div>
    <w:div w:id="134807646">
      <w:bodyDiv w:val="1"/>
      <w:marLeft w:val="0"/>
      <w:marRight w:val="0"/>
      <w:marTop w:val="0"/>
      <w:marBottom w:val="0"/>
      <w:divBdr>
        <w:top w:val="none" w:sz="0" w:space="0" w:color="auto"/>
        <w:left w:val="none" w:sz="0" w:space="0" w:color="auto"/>
        <w:bottom w:val="none" w:sz="0" w:space="0" w:color="auto"/>
        <w:right w:val="none" w:sz="0" w:space="0" w:color="auto"/>
      </w:divBdr>
    </w:div>
    <w:div w:id="143474827">
      <w:bodyDiv w:val="1"/>
      <w:marLeft w:val="0"/>
      <w:marRight w:val="0"/>
      <w:marTop w:val="0"/>
      <w:marBottom w:val="0"/>
      <w:divBdr>
        <w:top w:val="none" w:sz="0" w:space="0" w:color="auto"/>
        <w:left w:val="none" w:sz="0" w:space="0" w:color="auto"/>
        <w:bottom w:val="none" w:sz="0" w:space="0" w:color="auto"/>
        <w:right w:val="none" w:sz="0" w:space="0" w:color="auto"/>
      </w:divBdr>
    </w:div>
    <w:div w:id="201136812">
      <w:bodyDiv w:val="1"/>
      <w:marLeft w:val="0"/>
      <w:marRight w:val="0"/>
      <w:marTop w:val="0"/>
      <w:marBottom w:val="0"/>
      <w:divBdr>
        <w:top w:val="none" w:sz="0" w:space="0" w:color="auto"/>
        <w:left w:val="none" w:sz="0" w:space="0" w:color="auto"/>
        <w:bottom w:val="none" w:sz="0" w:space="0" w:color="auto"/>
        <w:right w:val="none" w:sz="0" w:space="0" w:color="auto"/>
      </w:divBdr>
    </w:div>
    <w:div w:id="201141404">
      <w:bodyDiv w:val="1"/>
      <w:marLeft w:val="0"/>
      <w:marRight w:val="0"/>
      <w:marTop w:val="0"/>
      <w:marBottom w:val="0"/>
      <w:divBdr>
        <w:top w:val="none" w:sz="0" w:space="0" w:color="auto"/>
        <w:left w:val="none" w:sz="0" w:space="0" w:color="auto"/>
        <w:bottom w:val="none" w:sz="0" w:space="0" w:color="auto"/>
        <w:right w:val="none" w:sz="0" w:space="0" w:color="auto"/>
      </w:divBdr>
    </w:div>
    <w:div w:id="221521101">
      <w:bodyDiv w:val="1"/>
      <w:marLeft w:val="0"/>
      <w:marRight w:val="0"/>
      <w:marTop w:val="0"/>
      <w:marBottom w:val="0"/>
      <w:divBdr>
        <w:top w:val="none" w:sz="0" w:space="0" w:color="auto"/>
        <w:left w:val="none" w:sz="0" w:space="0" w:color="auto"/>
        <w:bottom w:val="none" w:sz="0" w:space="0" w:color="auto"/>
        <w:right w:val="none" w:sz="0" w:space="0" w:color="auto"/>
      </w:divBdr>
    </w:div>
    <w:div w:id="229465517">
      <w:bodyDiv w:val="1"/>
      <w:marLeft w:val="0"/>
      <w:marRight w:val="0"/>
      <w:marTop w:val="0"/>
      <w:marBottom w:val="0"/>
      <w:divBdr>
        <w:top w:val="none" w:sz="0" w:space="0" w:color="auto"/>
        <w:left w:val="none" w:sz="0" w:space="0" w:color="auto"/>
        <w:bottom w:val="none" w:sz="0" w:space="0" w:color="auto"/>
        <w:right w:val="none" w:sz="0" w:space="0" w:color="auto"/>
      </w:divBdr>
      <w:divsChild>
        <w:div w:id="245841581">
          <w:marLeft w:val="0"/>
          <w:marRight w:val="0"/>
          <w:marTop w:val="0"/>
          <w:marBottom w:val="0"/>
          <w:divBdr>
            <w:top w:val="none" w:sz="0" w:space="0" w:color="auto"/>
            <w:left w:val="none" w:sz="0" w:space="0" w:color="auto"/>
            <w:bottom w:val="none" w:sz="0" w:space="0" w:color="auto"/>
            <w:right w:val="none" w:sz="0" w:space="0" w:color="auto"/>
          </w:divBdr>
        </w:div>
      </w:divsChild>
    </w:div>
    <w:div w:id="256525310">
      <w:bodyDiv w:val="1"/>
      <w:marLeft w:val="0"/>
      <w:marRight w:val="0"/>
      <w:marTop w:val="0"/>
      <w:marBottom w:val="0"/>
      <w:divBdr>
        <w:top w:val="none" w:sz="0" w:space="0" w:color="auto"/>
        <w:left w:val="none" w:sz="0" w:space="0" w:color="auto"/>
        <w:bottom w:val="none" w:sz="0" w:space="0" w:color="auto"/>
        <w:right w:val="none" w:sz="0" w:space="0" w:color="auto"/>
      </w:divBdr>
    </w:div>
    <w:div w:id="259801570">
      <w:bodyDiv w:val="1"/>
      <w:marLeft w:val="0"/>
      <w:marRight w:val="0"/>
      <w:marTop w:val="0"/>
      <w:marBottom w:val="0"/>
      <w:divBdr>
        <w:top w:val="none" w:sz="0" w:space="0" w:color="auto"/>
        <w:left w:val="none" w:sz="0" w:space="0" w:color="auto"/>
        <w:bottom w:val="none" w:sz="0" w:space="0" w:color="auto"/>
        <w:right w:val="none" w:sz="0" w:space="0" w:color="auto"/>
      </w:divBdr>
    </w:div>
    <w:div w:id="273485356">
      <w:bodyDiv w:val="1"/>
      <w:marLeft w:val="0"/>
      <w:marRight w:val="0"/>
      <w:marTop w:val="0"/>
      <w:marBottom w:val="0"/>
      <w:divBdr>
        <w:top w:val="none" w:sz="0" w:space="0" w:color="auto"/>
        <w:left w:val="none" w:sz="0" w:space="0" w:color="auto"/>
        <w:bottom w:val="none" w:sz="0" w:space="0" w:color="auto"/>
        <w:right w:val="none" w:sz="0" w:space="0" w:color="auto"/>
      </w:divBdr>
    </w:div>
    <w:div w:id="289165749">
      <w:bodyDiv w:val="1"/>
      <w:marLeft w:val="0"/>
      <w:marRight w:val="0"/>
      <w:marTop w:val="0"/>
      <w:marBottom w:val="0"/>
      <w:divBdr>
        <w:top w:val="none" w:sz="0" w:space="0" w:color="auto"/>
        <w:left w:val="none" w:sz="0" w:space="0" w:color="auto"/>
        <w:bottom w:val="none" w:sz="0" w:space="0" w:color="auto"/>
        <w:right w:val="none" w:sz="0" w:space="0" w:color="auto"/>
      </w:divBdr>
    </w:div>
    <w:div w:id="290018224">
      <w:bodyDiv w:val="1"/>
      <w:marLeft w:val="0"/>
      <w:marRight w:val="0"/>
      <w:marTop w:val="0"/>
      <w:marBottom w:val="0"/>
      <w:divBdr>
        <w:top w:val="none" w:sz="0" w:space="0" w:color="auto"/>
        <w:left w:val="none" w:sz="0" w:space="0" w:color="auto"/>
        <w:bottom w:val="none" w:sz="0" w:space="0" w:color="auto"/>
        <w:right w:val="none" w:sz="0" w:space="0" w:color="auto"/>
      </w:divBdr>
    </w:div>
    <w:div w:id="326906322">
      <w:bodyDiv w:val="1"/>
      <w:marLeft w:val="0"/>
      <w:marRight w:val="0"/>
      <w:marTop w:val="0"/>
      <w:marBottom w:val="0"/>
      <w:divBdr>
        <w:top w:val="none" w:sz="0" w:space="0" w:color="auto"/>
        <w:left w:val="none" w:sz="0" w:space="0" w:color="auto"/>
        <w:bottom w:val="none" w:sz="0" w:space="0" w:color="auto"/>
        <w:right w:val="none" w:sz="0" w:space="0" w:color="auto"/>
      </w:divBdr>
    </w:div>
    <w:div w:id="358287208">
      <w:bodyDiv w:val="1"/>
      <w:marLeft w:val="0"/>
      <w:marRight w:val="0"/>
      <w:marTop w:val="0"/>
      <w:marBottom w:val="0"/>
      <w:divBdr>
        <w:top w:val="none" w:sz="0" w:space="0" w:color="auto"/>
        <w:left w:val="none" w:sz="0" w:space="0" w:color="auto"/>
        <w:bottom w:val="none" w:sz="0" w:space="0" w:color="auto"/>
        <w:right w:val="none" w:sz="0" w:space="0" w:color="auto"/>
      </w:divBdr>
    </w:div>
    <w:div w:id="375469104">
      <w:bodyDiv w:val="1"/>
      <w:marLeft w:val="0"/>
      <w:marRight w:val="0"/>
      <w:marTop w:val="0"/>
      <w:marBottom w:val="0"/>
      <w:divBdr>
        <w:top w:val="none" w:sz="0" w:space="0" w:color="auto"/>
        <w:left w:val="none" w:sz="0" w:space="0" w:color="auto"/>
        <w:bottom w:val="none" w:sz="0" w:space="0" w:color="auto"/>
        <w:right w:val="none" w:sz="0" w:space="0" w:color="auto"/>
      </w:divBdr>
    </w:div>
    <w:div w:id="429816626">
      <w:bodyDiv w:val="1"/>
      <w:marLeft w:val="0"/>
      <w:marRight w:val="0"/>
      <w:marTop w:val="0"/>
      <w:marBottom w:val="0"/>
      <w:divBdr>
        <w:top w:val="none" w:sz="0" w:space="0" w:color="auto"/>
        <w:left w:val="none" w:sz="0" w:space="0" w:color="auto"/>
        <w:bottom w:val="none" w:sz="0" w:space="0" w:color="auto"/>
        <w:right w:val="none" w:sz="0" w:space="0" w:color="auto"/>
      </w:divBdr>
    </w:div>
    <w:div w:id="444811094">
      <w:bodyDiv w:val="1"/>
      <w:marLeft w:val="0"/>
      <w:marRight w:val="0"/>
      <w:marTop w:val="0"/>
      <w:marBottom w:val="0"/>
      <w:divBdr>
        <w:top w:val="none" w:sz="0" w:space="0" w:color="auto"/>
        <w:left w:val="none" w:sz="0" w:space="0" w:color="auto"/>
        <w:bottom w:val="none" w:sz="0" w:space="0" w:color="auto"/>
        <w:right w:val="none" w:sz="0" w:space="0" w:color="auto"/>
      </w:divBdr>
    </w:div>
    <w:div w:id="482352428">
      <w:bodyDiv w:val="1"/>
      <w:marLeft w:val="0"/>
      <w:marRight w:val="0"/>
      <w:marTop w:val="0"/>
      <w:marBottom w:val="0"/>
      <w:divBdr>
        <w:top w:val="none" w:sz="0" w:space="0" w:color="auto"/>
        <w:left w:val="none" w:sz="0" w:space="0" w:color="auto"/>
        <w:bottom w:val="none" w:sz="0" w:space="0" w:color="auto"/>
        <w:right w:val="none" w:sz="0" w:space="0" w:color="auto"/>
      </w:divBdr>
    </w:div>
    <w:div w:id="490682691">
      <w:bodyDiv w:val="1"/>
      <w:marLeft w:val="0"/>
      <w:marRight w:val="0"/>
      <w:marTop w:val="0"/>
      <w:marBottom w:val="0"/>
      <w:divBdr>
        <w:top w:val="none" w:sz="0" w:space="0" w:color="auto"/>
        <w:left w:val="none" w:sz="0" w:space="0" w:color="auto"/>
        <w:bottom w:val="none" w:sz="0" w:space="0" w:color="auto"/>
        <w:right w:val="none" w:sz="0" w:space="0" w:color="auto"/>
      </w:divBdr>
    </w:div>
    <w:div w:id="491724331">
      <w:bodyDiv w:val="1"/>
      <w:marLeft w:val="0"/>
      <w:marRight w:val="0"/>
      <w:marTop w:val="0"/>
      <w:marBottom w:val="0"/>
      <w:divBdr>
        <w:top w:val="none" w:sz="0" w:space="0" w:color="auto"/>
        <w:left w:val="none" w:sz="0" w:space="0" w:color="auto"/>
        <w:bottom w:val="none" w:sz="0" w:space="0" w:color="auto"/>
        <w:right w:val="none" w:sz="0" w:space="0" w:color="auto"/>
      </w:divBdr>
    </w:div>
    <w:div w:id="496503600">
      <w:bodyDiv w:val="1"/>
      <w:marLeft w:val="0"/>
      <w:marRight w:val="0"/>
      <w:marTop w:val="0"/>
      <w:marBottom w:val="0"/>
      <w:divBdr>
        <w:top w:val="none" w:sz="0" w:space="0" w:color="auto"/>
        <w:left w:val="none" w:sz="0" w:space="0" w:color="auto"/>
        <w:bottom w:val="none" w:sz="0" w:space="0" w:color="auto"/>
        <w:right w:val="none" w:sz="0" w:space="0" w:color="auto"/>
      </w:divBdr>
      <w:divsChild>
        <w:div w:id="1076317547">
          <w:marLeft w:val="0"/>
          <w:marRight w:val="0"/>
          <w:marTop w:val="0"/>
          <w:marBottom w:val="0"/>
          <w:divBdr>
            <w:top w:val="none" w:sz="0" w:space="0" w:color="auto"/>
            <w:left w:val="none" w:sz="0" w:space="0" w:color="auto"/>
            <w:bottom w:val="none" w:sz="0" w:space="0" w:color="auto"/>
            <w:right w:val="none" w:sz="0" w:space="0" w:color="auto"/>
          </w:divBdr>
        </w:div>
      </w:divsChild>
    </w:div>
    <w:div w:id="506099924">
      <w:bodyDiv w:val="1"/>
      <w:marLeft w:val="0"/>
      <w:marRight w:val="0"/>
      <w:marTop w:val="0"/>
      <w:marBottom w:val="0"/>
      <w:divBdr>
        <w:top w:val="none" w:sz="0" w:space="0" w:color="auto"/>
        <w:left w:val="none" w:sz="0" w:space="0" w:color="auto"/>
        <w:bottom w:val="none" w:sz="0" w:space="0" w:color="auto"/>
        <w:right w:val="none" w:sz="0" w:space="0" w:color="auto"/>
      </w:divBdr>
      <w:divsChild>
        <w:div w:id="2034264682">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512184276">
      <w:bodyDiv w:val="1"/>
      <w:marLeft w:val="0"/>
      <w:marRight w:val="0"/>
      <w:marTop w:val="0"/>
      <w:marBottom w:val="0"/>
      <w:divBdr>
        <w:top w:val="none" w:sz="0" w:space="0" w:color="auto"/>
        <w:left w:val="none" w:sz="0" w:space="0" w:color="auto"/>
        <w:bottom w:val="none" w:sz="0" w:space="0" w:color="auto"/>
        <w:right w:val="none" w:sz="0" w:space="0" w:color="auto"/>
      </w:divBdr>
    </w:div>
    <w:div w:id="520247464">
      <w:bodyDiv w:val="1"/>
      <w:marLeft w:val="0"/>
      <w:marRight w:val="0"/>
      <w:marTop w:val="0"/>
      <w:marBottom w:val="0"/>
      <w:divBdr>
        <w:top w:val="none" w:sz="0" w:space="0" w:color="auto"/>
        <w:left w:val="none" w:sz="0" w:space="0" w:color="auto"/>
        <w:bottom w:val="none" w:sz="0" w:space="0" w:color="auto"/>
        <w:right w:val="none" w:sz="0" w:space="0" w:color="auto"/>
      </w:divBdr>
    </w:div>
    <w:div w:id="535703614">
      <w:bodyDiv w:val="1"/>
      <w:marLeft w:val="0"/>
      <w:marRight w:val="0"/>
      <w:marTop w:val="0"/>
      <w:marBottom w:val="0"/>
      <w:divBdr>
        <w:top w:val="none" w:sz="0" w:space="0" w:color="auto"/>
        <w:left w:val="none" w:sz="0" w:space="0" w:color="auto"/>
        <w:bottom w:val="none" w:sz="0" w:space="0" w:color="auto"/>
        <w:right w:val="none" w:sz="0" w:space="0" w:color="auto"/>
      </w:divBdr>
    </w:div>
    <w:div w:id="548691471">
      <w:bodyDiv w:val="1"/>
      <w:marLeft w:val="0"/>
      <w:marRight w:val="0"/>
      <w:marTop w:val="0"/>
      <w:marBottom w:val="0"/>
      <w:divBdr>
        <w:top w:val="none" w:sz="0" w:space="0" w:color="auto"/>
        <w:left w:val="none" w:sz="0" w:space="0" w:color="auto"/>
        <w:bottom w:val="none" w:sz="0" w:space="0" w:color="auto"/>
        <w:right w:val="none" w:sz="0" w:space="0" w:color="auto"/>
      </w:divBdr>
    </w:div>
    <w:div w:id="557131172">
      <w:bodyDiv w:val="1"/>
      <w:marLeft w:val="0"/>
      <w:marRight w:val="0"/>
      <w:marTop w:val="0"/>
      <w:marBottom w:val="0"/>
      <w:divBdr>
        <w:top w:val="none" w:sz="0" w:space="0" w:color="auto"/>
        <w:left w:val="none" w:sz="0" w:space="0" w:color="auto"/>
        <w:bottom w:val="none" w:sz="0" w:space="0" w:color="auto"/>
        <w:right w:val="none" w:sz="0" w:space="0" w:color="auto"/>
      </w:divBdr>
    </w:div>
    <w:div w:id="563948251">
      <w:bodyDiv w:val="1"/>
      <w:marLeft w:val="0"/>
      <w:marRight w:val="0"/>
      <w:marTop w:val="0"/>
      <w:marBottom w:val="0"/>
      <w:divBdr>
        <w:top w:val="none" w:sz="0" w:space="0" w:color="auto"/>
        <w:left w:val="none" w:sz="0" w:space="0" w:color="auto"/>
        <w:bottom w:val="none" w:sz="0" w:space="0" w:color="auto"/>
        <w:right w:val="none" w:sz="0" w:space="0" w:color="auto"/>
      </w:divBdr>
    </w:div>
    <w:div w:id="564796427">
      <w:bodyDiv w:val="1"/>
      <w:marLeft w:val="0"/>
      <w:marRight w:val="0"/>
      <w:marTop w:val="0"/>
      <w:marBottom w:val="0"/>
      <w:divBdr>
        <w:top w:val="none" w:sz="0" w:space="0" w:color="auto"/>
        <w:left w:val="none" w:sz="0" w:space="0" w:color="auto"/>
        <w:bottom w:val="none" w:sz="0" w:space="0" w:color="auto"/>
        <w:right w:val="none" w:sz="0" w:space="0" w:color="auto"/>
      </w:divBdr>
    </w:div>
    <w:div w:id="578058092">
      <w:bodyDiv w:val="1"/>
      <w:marLeft w:val="0"/>
      <w:marRight w:val="0"/>
      <w:marTop w:val="0"/>
      <w:marBottom w:val="0"/>
      <w:divBdr>
        <w:top w:val="none" w:sz="0" w:space="0" w:color="auto"/>
        <w:left w:val="none" w:sz="0" w:space="0" w:color="auto"/>
        <w:bottom w:val="none" w:sz="0" w:space="0" w:color="auto"/>
        <w:right w:val="none" w:sz="0" w:space="0" w:color="auto"/>
      </w:divBdr>
    </w:div>
    <w:div w:id="584608891">
      <w:bodyDiv w:val="1"/>
      <w:marLeft w:val="0"/>
      <w:marRight w:val="0"/>
      <w:marTop w:val="0"/>
      <w:marBottom w:val="0"/>
      <w:divBdr>
        <w:top w:val="none" w:sz="0" w:space="0" w:color="auto"/>
        <w:left w:val="none" w:sz="0" w:space="0" w:color="auto"/>
        <w:bottom w:val="none" w:sz="0" w:space="0" w:color="auto"/>
        <w:right w:val="none" w:sz="0" w:space="0" w:color="auto"/>
      </w:divBdr>
    </w:div>
    <w:div w:id="601912005">
      <w:bodyDiv w:val="1"/>
      <w:marLeft w:val="0"/>
      <w:marRight w:val="0"/>
      <w:marTop w:val="0"/>
      <w:marBottom w:val="0"/>
      <w:divBdr>
        <w:top w:val="none" w:sz="0" w:space="0" w:color="auto"/>
        <w:left w:val="none" w:sz="0" w:space="0" w:color="auto"/>
        <w:bottom w:val="none" w:sz="0" w:space="0" w:color="auto"/>
        <w:right w:val="none" w:sz="0" w:space="0" w:color="auto"/>
      </w:divBdr>
    </w:div>
    <w:div w:id="619459765">
      <w:bodyDiv w:val="1"/>
      <w:marLeft w:val="0"/>
      <w:marRight w:val="0"/>
      <w:marTop w:val="0"/>
      <w:marBottom w:val="0"/>
      <w:divBdr>
        <w:top w:val="none" w:sz="0" w:space="0" w:color="auto"/>
        <w:left w:val="none" w:sz="0" w:space="0" w:color="auto"/>
        <w:bottom w:val="none" w:sz="0" w:space="0" w:color="auto"/>
        <w:right w:val="none" w:sz="0" w:space="0" w:color="auto"/>
      </w:divBdr>
    </w:div>
    <w:div w:id="633216253">
      <w:bodyDiv w:val="1"/>
      <w:marLeft w:val="0"/>
      <w:marRight w:val="0"/>
      <w:marTop w:val="0"/>
      <w:marBottom w:val="0"/>
      <w:divBdr>
        <w:top w:val="none" w:sz="0" w:space="0" w:color="auto"/>
        <w:left w:val="none" w:sz="0" w:space="0" w:color="auto"/>
        <w:bottom w:val="none" w:sz="0" w:space="0" w:color="auto"/>
        <w:right w:val="none" w:sz="0" w:space="0" w:color="auto"/>
      </w:divBdr>
    </w:div>
    <w:div w:id="643974063">
      <w:bodyDiv w:val="1"/>
      <w:marLeft w:val="0"/>
      <w:marRight w:val="0"/>
      <w:marTop w:val="0"/>
      <w:marBottom w:val="0"/>
      <w:divBdr>
        <w:top w:val="none" w:sz="0" w:space="0" w:color="auto"/>
        <w:left w:val="none" w:sz="0" w:space="0" w:color="auto"/>
        <w:bottom w:val="none" w:sz="0" w:space="0" w:color="auto"/>
        <w:right w:val="none" w:sz="0" w:space="0" w:color="auto"/>
      </w:divBdr>
    </w:div>
    <w:div w:id="649015519">
      <w:bodyDiv w:val="1"/>
      <w:marLeft w:val="0"/>
      <w:marRight w:val="0"/>
      <w:marTop w:val="0"/>
      <w:marBottom w:val="0"/>
      <w:divBdr>
        <w:top w:val="none" w:sz="0" w:space="0" w:color="auto"/>
        <w:left w:val="none" w:sz="0" w:space="0" w:color="auto"/>
        <w:bottom w:val="none" w:sz="0" w:space="0" w:color="auto"/>
        <w:right w:val="none" w:sz="0" w:space="0" w:color="auto"/>
      </w:divBdr>
    </w:div>
    <w:div w:id="688991076">
      <w:bodyDiv w:val="1"/>
      <w:marLeft w:val="0"/>
      <w:marRight w:val="0"/>
      <w:marTop w:val="0"/>
      <w:marBottom w:val="0"/>
      <w:divBdr>
        <w:top w:val="none" w:sz="0" w:space="0" w:color="auto"/>
        <w:left w:val="none" w:sz="0" w:space="0" w:color="auto"/>
        <w:bottom w:val="none" w:sz="0" w:space="0" w:color="auto"/>
        <w:right w:val="none" w:sz="0" w:space="0" w:color="auto"/>
      </w:divBdr>
      <w:divsChild>
        <w:div w:id="1722826177">
          <w:marLeft w:val="0"/>
          <w:marRight w:val="0"/>
          <w:marTop w:val="0"/>
          <w:marBottom w:val="0"/>
          <w:divBdr>
            <w:top w:val="none" w:sz="0" w:space="0" w:color="auto"/>
            <w:left w:val="none" w:sz="0" w:space="0" w:color="auto"/>
            <w:bottom w:val="none" w:sz="0" w:space="0" w:color="auto"/>
            <w:right w:val="none" w:sz="0" w:space="0" w:color="auto"/>
          </w:divBdr>
        </w:div>
      </w:divsChild>
    </w:div>
    <w:div w:id="693657647">
      <w:bodyDiv w:val="1"/>
      <w:marLeft w:val="0"/>
      <w:marRight w:val="0"/>
      <w:marTop w:val="0"/>
      <w:marBottom w:val="0"/>
      <w:divBdr>
        <w:top w:val="none" w:sz="0" w:space="0" w:color="auto"/>
        <w:left w:val="none" w:sz="0" w:space="0" w:color="auto"/>
        <w:bottom w:val="none" w:sz="0" w:space="0" w:color="auto"/>
        <w:right w:val="none" w:sz="0" w:space="0" w:color="auto"/>
      </w:divBdr>
    </w:div>
    <w:div w:id="702369589">
      <w:bodyDiv w:val="1"/>
      <w:marLeft w:val="0"/>
      <w:marRight w:val="0"/>
      <w:marTop w:val="0"/>
      <w:marBottom w:val="0"/>
      <w:divBdr>
        <w:top w:val="none" w:sz="0" w:space="0" w:color="auto"/>
        <w:left w:val="none" w:sz="0" w:space="0" w:color="auto"/>
        <w:bottom w:val="none" w:sz="0" w:space="0" w:color="auto"/>
        <w:right w:val="none" w:sz="0" w:space="0" w:color="auto"/>
      </w:divBdr>
    </w:div>
    <w:div w:id="703363885">
      <w:bodyDiv w:val="1"/>
      <w:marLeft w:val="0"/>
      <w:marRight w:val="0"/>
      <w:marTop w:val="0"/>
      <w:marBottom w:val="0"/>
      <w:divBdr>
        <w:top w:val="none" w:sz="0" w:space="0" w:color="auto"/>
        <w:left w:val="none" w:sz="0" w:space="0" w:color="auto"/>
        <w:bottom w:val="none" w:sz="0" w:space="0" w:color="auto"/>
        <w:right w:val="none" w:sz="0" w:space="0" w:color="auto"/>
      </w:divBdr>
      <w:divsChild>
        <w:div w:id="294995877">
          <w:marLeft w:val="0"/>
          <w:marRight w:val="0"/>
          <w:marTop w:val="0"/>
          <w:marBottom w:val="0"/>
          <w:divBdr>
            <w:top w:val="none" w:sz="0" w:space="0" w:color="auto"/>
            <w:left w:val="none" w:sz="0" w:space="0" w:color="auto"/>
            <w:bottom w:val="none" w:sz="0" w:space="0" w:color="auto"/>
            <w:right w:val="none" w:sz="0" w:space="0" w:color="auto"/>
          </w:divBdr>
        </w:div>
      </w:divsChild>
    </w:div>
    <w:div w:id="707685838">
      <w:bodyDiv w:val="1"/>
      <w:marLeft w:val="0"/>
      <w:marRight w:val="0"/>
      <w:marTop w:val="0"/>
      <w:marBottom w:val="0"/>
      <w:divBdr>
        <w:top w:val="none" w:sz="0" w:space="0" w:color="auto"/>
        <w:left w:val="none" w:sz="0" w:space="0" w:color="auto"/>
        <w:bottom w:val="none" w:sz="0" w:space="0" w:color="auto"/>
        <w:right w:val="none" w:sz="0" w:space="0" w:color="auto"/>
      </w:divBdr>
    </w:div>
    <w:div w:id="744104735">
      <w:bodyDiv w:val="1"/>
      <w:marLeft w:val="0"/>
      <w:marRight w:val="0"/>
      <w:marTop w:val="0"/>
      <w:marBottom w:val="0"/>
      <w:divBdr>
        <w:top w:val="none" w:sz="0" w:space="0" w:color="auto"/>
        <w:left w:val="none" w:sz="0" w:space="0" w:color="auto"/>
        <w:bottom w:val="none" w:sz="0" w:space="0" w:color="auto"/>
        <w:right w:val="none" w:sz="0" w:space="0" w:color="auto"/>
      </w:divBdr>
    </w:div>
    <w:div w:id="763304326">
      <w:bodyDiv w:val="1"/>
      <w:marLeft w:val="0"/>
      <w:marRight w:val="0"/>
      <w:marTop w:val="0"/>
      <w:marBottom w:val="0"/>
      <w:divBdr>
        <w:top w:val="none" w:sz="0" w:space="0" w:color="auto"/>
        <w:left w:val="none" w:sz="0" w:space="0" w:color="auto"/>
        <w:bottom w:val="none" w:sz="0" w:space="0" w:color="auto"/>
        <w:right w:val="none" w:sz="0" w:space="0" w:color="auto"/>
      </w:divBdr>
    </w:div>
    <w:div w:id="765614863">
      <w:bodyDiv w:val="1"/>
      <w:marLeft w:val="0"/>
      <w:marRight w:val="0"/>
      <w:marTop w:val="0"/>
      <w:marBottom w:val="0"/>
      <w:divBdr>
        <w:top w:val="none" w:sz="0" w:space="0" w:color="auto"/>
        <w:left w:val="none" w:sz="0" w:space="0" w:color="auto"/>
        <w:bottom w:val="none" w:sz="0" w:space="0" w:color="auto"/>
        <w:right w:val="none" w:sz="0" w:space="0" w:color="auto"/>
      </w:divBdr>
    </w:div>
    <w:div w:id="777793934">
      <w:bodyDiv w:val="1"/>
      <w:marLeft w:val="0"/>
      <w:marRight w:val="0"/>
      <w:marTop w:val="0"/>
      <w:marBottom w:val="0"/>
      <w:divBdr>
        <w:top w:val="none" w:sz="0" w:space="0" w:color="auto"/>
        <w:left w:val="none" w:sz="0" w:space="0" w:color="auto"/>
        <w:bottom w:val="none" w:sz="0" w:space="0" w:color="auto"/>
        <w:right w:val="none" w:sz="0" w:space="0" w:color="auto"/>
      </w:divBdr>
    </w:div>
    <w:div w:id="806632441">
      <w:bodyDiv w:val="1"/>
      <w:marLeft w:val="0"/>
      <w:marRight w:val="0"/>
      <w:marTop w:val="0"/>
      <w:marBottom w:val="0"/>
      <w:divBdr>
        <w:top w:val="none" w:sz="0" w:space="0" w:color="auto"/>
        <w:left w:val="none" w:sz="0" w:space="0" w:color="auto"/>
        <w:bottom w:val="none" w:sz="0" w:space="0" w:color="auto"/>
        <w:right w:val="none" w:sz="0" w:space="0" w:color="auto"/>
      </w:divBdr>
    </w:div>
    <w:div w:id="865630656">
      <w:bodyDiv w:val="1"/>
      <w:marLeft w:val="0"/>
      <w:marRight w:val="0"/>
      <w:marTop w:val="0"/>
      <w:marBottom w:val="0"/>
      <w:divBdr>
        <w:top w:val="none" w:sz="0" w:space="0" w:color="auto"/>
        <w:left w:val="none" w:sz="0" w:space="0" w:color="auto"/>
        <w:bottom w:val="none" w:sz="0" w:space="0" w:color="auto"/>
        <w:right w:val="none" w:sz="0" w:space="0" w:color="auto"/>
      </w:divBdr>
    </w:div>
    <w:div w:id="894463645">
      <w:bodyDiv w:val="1"/>
      <w:marLeft w:val="0"/>
      <w:marRight w:val="0"/>
      <w:marTop w:val="0"/>
      <w:marBottom w:val="0"/>
      <w:divBdr>
        <w:top w:val="none" w:sz="0" w:space="0" w:color="auto"/>
        <w:left w:val="none" w:sz="0" w:space="0" w:color="auto"/>
        <w:bottom w:val="none" w:sz="0" w:space="0" w:color="auto"/>
        <w:right w:val="none" w:sz="0" w:space="0" w:color="auto"/>
      </w:divBdr>
    </w:div>
    <w:div w:id="902063837">
      <w:bodyDiv w:val="1"/>
      <w:marLeft w:val="0"/>
      <w:marRight w:val="0"/>
      <w:marTop w:val="0"/>
      <w:marBottom w:val="0"/>
      <w:divBdr>
        <w:top w:val="none" w:sz="0" w:space="0" w:color="auto"/>
        <w:left w:val="none" w:sz="0" w:space="0" w:color="auto"/>
        <w:bottom w:val="none" w:sz="0" w:space="0" w:color="auto"/>
        <w:right w:val="none" w:sz="0" w:space="0" w:color="auto"/>
      </w:divBdr>
    </w:div>
    <w:div w:id="905454084">
      <w:bodyDiv w:val="1"/>
      <w:marLeft w:val="0"/>
      <w:marRight w:val="0"/>
      <w:marTop w:val="0"/>
      <w:marBottom w:val="0"/>
      <w:divBdr>
        <w:top w:val="none" w:sz="0" w:space="0" w:color="auto"/>
        <w:left w:val="none" w:sz="0" w:space="0" w:color="auto"/>
        <w:bottom w:val="none" w:sz="0" w:space="0" w:color="auto"/>
        <w:right w:val="none" w:sz="0" w:space="0" w:color="auto"/>
      </w:divBdr>
    </w:div>
    <w:div w:id="951277577">
      <w:bodyDiv w:val="1"/>
      <w:marLeft w:val="0"/>
      <w:marRight w:val="0"/>
      <w:marTop w:val="0"/>
      <w:marBottom w:val="0"/>
      <w:divBdr>
        <w:top w:val="none" w:sz="0" w:space="0" w:color="auto"/>
        <w:left w:val="none" w:sz="0" w:space="0" w:color="auto"/>
        <w:bottom w:val="none" w:sz="0" w:space="0" w:color="auto"/>
        <w:right w:val="none" w:sz="0" w:space="0" w:color="auto"/>
      </w:divBdr>
    </w:div>
    <w:div w:id="958145946">
      <w:bodyDiv w:val="1"/>
      <w:marLeft w:val="0"/>
      <w:marRight w:val="0"/>
      <w:marTop w:val="0"/>
      <w:marBottom w:val="0"/>
      <w:divBdr>
        <w:top w:val="none" w:sz="0" w:space="0" w:color="auto"/>
        <w:left w:val="none" w:sz="0" w:space="0" w:color="auto"/>
        <w:bottom w:val="none" w:sz="0" w:space="0" w:color="auto"/>
        <w:right w:val="none" w:sz="0" w:space="0" w:color="auto"/>
      </w:divBdr>
    </w:div>
    <w:div w:id="980425446">
      <w:bodyDiv w:val="1"/>
      <w:marLeft w:val="0"/>
      <w:marRight w:val="0"/>
      <w:marTop w:val="0"/>
      <w:marBottom w:val="0"/>
      <w:divBdr>
        <w:top w:val="none" w:sz="0" w:space="0" w:color="auto"/>
        <w:left w:val="none" w:sz="0" w:space="0" w:color="auto"/>
        <w:bottom w:val="none" w:sz="0" w:space="0" w:color="auto"/>
        <w:right w:val="none" w:sz="0" w:space="0" w:color="auto"/>
      </w:divBdr>
    </w:div>
    <w:div w:id="994648479">
      <w:bodyDiv w:val="1"/>
      <w:marLeft w:val="0"/>
      <w:marRight w:val="0"/>
      <w:marTop w:val="0"/>
      <w:marBottom w:val="0"/>
      <w:divBdr>
        <w:top w:val="none" w:sz="0" w:space="0" w:color="auto"/>
        <w:left w:val="none" w:sz="0" w:space="0" w:color="auto"/>
        <w:bottom w:val="none" w:sz="0" w:space="0" w:color="auto"/>
        <w:right w:val="none" w:sz="0" w:space="0" w:color="auto"/>
      </w:divBdr>
    </w:div>
    <w:div w:id="1032340918">
      <w:bodyDiv w:val="1"/>
      <w:marLeft w:val="0"/>
      <w:marRight w:val="0"/>
      <w:marTop w:val="0"/>
      <w:marBottom w:val="0"/>
      <w:divBdr>
        <w:top w:val="none" w:sz="0" w:space="0" w:color="auto"/>
        <w:left w:val="none" w:sz="0" w:space="0" w:color="auto"/>
        <w:bottom w:val="none" w:sz="0" w:space="0" w:color="auto"/>
        <w:right w:val="none" w:sz="0" w:space="0" w:color="auto"/>
      </w:divBdr>
    </w:div>
    <w:div w:id="1032341306">
      <w:bodyDiv w:val="1"/>
      <w:marLeft w:val="0"/>
      <w:marRight w:val="0"/>
      <w:marTop w:val="0"/>
      <w:marBottom w:val="0"/>
      <w:divBdr>
        <w:top w:val="none" w:sz="0" w:space="0" w:color="auto"/>
        <w:left w:val="none" w:sz="0" w:space="0" w:color="auto"/>
        <w:bottom w:val="none" w:sz="0" w:space="0" w:color="auto"/>
        <w:right w:val="none" w:sz="0" w:space="0" w:color="auto"/>
      </w:divBdr>
      <w:divsChild>
        <w:div w:id="1074350757">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49651904">
      <w:bodyDiv w:val="1"/>
      <w:marLeft w:val="0"/>
      <w:marRight w:val="0"/>
      <w:marTop w:val="0"/>
      <w:marBottom w:val="0"/>
      <w:divBdr>
        <w:top w:val="none" w:sz="0" w:space="0" w:color="auto"/>
        <w:left w:val="none" w:sz="0" w:space="0" w:color="auto"/>
        <w:bottom w:val="none" w:sz="0" w:space="0" w:color="auto"/>
        <w:right w:val="none" w:sz="0" w:space="0" w:color="auto"/>
      </w:divBdr>
    </w:div>
    <w:div w:id="1080450445">
      <w:bodyDiv w:val="1"/>
      <w:marLeft w:val="0"/>
      <w:marRight w:val="0"/>
      <w:marTop w:val="0"/>
      <w:marBottom w:val="0"/>
      <w:divBdr>
        <w:top w:val="none" w:sz="0" w:space="0" w:color="auto"/>
        <w:left w:val="none" w:sz="0" w:space="0" w:color="auto"/>
        <w:bottom w:val="none" w:sz="0" w:space="0" w:color="auto"/>
        <w:right w:val="none" w:sz="0" w:space="0" w:color="auto"/>
      </w:divBdr>
    </w:div>
    <w:div w:id="1110972072">
      <w:bodyDiv w:val="1"/>
      <w:marLeft w:val="0"/>
      <w:marRight w:val="0"/>
      <w:marTop w:val="0"/>
      <w:marBottom w:val="0"/>
      <w:divBdr>
        <w:top w:val="none" w:sz="0" w:space="0" w:color="auto"/>
        <w:left w:val="none" w:sz="0" w:space="0" w:color="auto"/>
        <w:bottom w:val="none" w:sz="0" w:space="0" w:color="auto"/>
        <w:right w:val="none" w:sz="0" w:space="0" w:color="auto"/>
      </w:divBdr>
    </w:div>
    <w:div w:id="1119103947">
      <w:bodyDiv w:val="1"/>
      <w:marLeft w:val="0"/>
      <w:marRight w:val="0"/>
      <w:marTop w:val="0"/>
      <w:marBottom w:val="0"/>
      <w:divBdr>
        <w:top w:val="none" w:sz="0" w:space="0" w:color="auto"/>
        <w:left w:val="none" w:sz="0" w:space="0" w:color="auto"/>
        <w:bottom w:val="none" w:sz="0" w:space="0" w:color="auto"/>
        <w:right w:val="none" w:sz="0" w:space="0" w:color="auto"/>
      </w:divBdr>
    </w:div>
    <w:div w:id="1121068869">
      <w:bodyDiv w:val="1"/>
      <w:marLeft w:val="0"/>
      <w:marRight w:val="0"/>
      <w:marTop w:val="0"/>
      <w:marBottom w:val="0"/>
      <w:divBdr>
        <w:top w:val="none" w:sz="0" w:space="0" w:color="auto"/>
        <w:left w:val="none" w:sz="0" w:space="0" w:color="auto"/>
        <w:bottom w:val="none" w:sz="0" w:space="0" w:color="auto"/>
        <w:right w:val="none" w:sz="0" w:space="0" w:color="auto"/>
      </w:divBdr>
    </w:div>
    <w:div w:id="1159921999">
      <w:bodyDiv w:val="1"/>
      <w:marLeft w:val="0"/>
      <w:marRight w:val="0"/>
      <w:marTop w:val="0"/>
      <w:marBottom w:val="0"/>
      <w:divBdr>
        <w:top w:val="none" w:sz="0" w:space="0" w:color="auto"/>
        <w:left w:val="none" w:sz="0" w:space="0" w:color="auto"/>
        <w:bottom w:val="none" w:sz="0" w:space="0" w:color="auto"/>
        <w:right w:val="none" w:sz="0" w:space="0" w:color="auto"/>
      </w:divBdr>
      <w:divsChild>
        <w:div w:id="119847183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196885995">
      <w:bodyDiv w:val="1"/>
      <w:marLeft w:val="0"/>
      <w:marRight w:val="0"/>
      <w:marTop w:val="0"/>
      <w:marBottom w:val="0"/>
      <w:divBdr>
        <w:top w:val="none" w:sz="0" w:space="0" w:color="auto"/>
        <w:left w:val="none" w:sz="0" w:space="0" w:color="auto"/>
        <w:bottom w:val="none" w:sz="0" w:space="0" w:color="auto"/>
        <w:right w:val="none" w:sz="0" w:space="0" w:color="auto"/>
      </w:divBdr>
      <w:divsChild>
        <w:div w:id="1107625846">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196893356">
      <w:bodyDiv w:val="1"/>
      <w:marLeft w:val="0"/>
      <w:marRight w:val="0"/>
      <w:marTop w:val="0"/>
      <w:marBottom w:val="0"/>
      <w:divBdr>
        <w:top w:val="none" w:sz="0" w:space="0" w:color="auto"/>
        <w:left w:val="none" w:sz="0" w:space="0" w:color="auto"/>
        <w:bottom w:val="none" w:sz="0" w:space="0" w:color="auto"/>
        <w:right w:val="none" w:sz="0" w:space="0" w:color="auto"/>
      </w:divBdr>
    </w:div>
    <w:div w:id="1198666598">
      <w:bodyDiv w:val="1"/>
      <w:marLeft w:val="0"/>
      <w:marRight w:val="0"/>
      <w:marTop w:val="0"/>
      <w:marBottom w:val="0"/>
      <w:divBdr>
        <w:top w:val="none" w:sz="0" w:space="0" w:color="auto"/>
        <w:left w:val="none" w:sz="0" w:space="0" w:color="auto"/>
        <w:bottom w:val="none" w:sz="0" w:space="0" w:color="auto"/>
        <w:right w:val="none" w:sz="0" w:space="0" w:color="auto"/>
      </w:divBdr>
    </w:div>
    <w:div w:id="1210803278">
      <w:bodyDiv w:val="1"/>
      <w:marLeft w:val="0"/>
      <w:marRight w:val="0"/>
      <w:marTop w:val="0"/>
      <w:marBottom w:val="0"/>
      <w:divBdr>
        <w:top w:val="none" w:sz="0" w:space="0" w:color="auto"/>
        <w:left w:val="none" w:sz="0" w:space="0" w:color="auto"/>
        <w:bottom w:val="none" w:sz="0" w:space="0" w:color="auto"/>
        <w:right w:val="none" w:sz="0" w:space="0" w:color="auto"/>
      </w:divBdr>
    </w:div>
    <w:div w:id="1218862924">
      <w:bodyDiv w:val="1"/>
      <w:marLeft w:val="0"/>
      <w:marRight w:val="0"/>
      <w:marTop w:val="0"/>
      <w:marBottom w:val="0"/>
      <w:divBdr>
        <w:top w:val="none" w:sz="0" w:space="0" w:color="auto"/>
        <w:left w:val="none" w:sz="0" w:space="0" w:color="auto"/>
        <w:bottom w:val="none" w:sz="0" w:space="0" w:color="auto"/>
        <w:right w:val="none" w:sz="0" w:space="0" w:color="auto"/>
      </w:divBdr>
    </w:div>
    <w:div w:id="1220628151">
      <w:bodyDiv w:val="1"/>
      <w:marLeft w:val="0"/>
      <w:marRight w:val="0"/>
      <w:marTop w:val="0"/>
      <w:marBottom w:val="0"/>
      <w:divBdr>
        <w:top w:val="none" w:sz="0" w:space="0" w:color="auto"/>
        <w:left w:val="none" w:sz="0" w:space="0" w:color="auto"/>
        <w:bottom w:val="none" w:sz="0" w:space="0" w:color="auto"/>
        <w:right w:val="none" w:sz="0" w:space="0" w:color="auto"/>
      </w:divBdr>
    </w:div>
    <w:div w:id="1233463765">
      <w:bodyDiv w:val="1"/>
      <w:marLeft w:val="0"/>
      <w:marRight w:val="0"/>
      <w:marTop w:val="0"/>
      <w:marBottom w:val="0"/>
      <w:divBdr>
        <w:top w:val="none" w:sz="0" w:space="0" w:color="auto"/>
        <w:left w:val="none" w:sz="0" w:space="0" w:color="auto"/>
        <w:bottom w:val="none" w:sz="0" w:space="0" w:color="auto"/>
        <w:right w:val="none" w:sz="0" w:space="0" w:color="auto"/>
      </w:divBdr>
    </w:div>
    <w:div w:id="1242834940">
      <w:bodyDiv w:val="1"/>
      <w:marLeft w:val="0"/>
      <w:marRight w:val="0"/>
      <w:marTop w:val="0"/>
      <w:marBottom w:val="0"/>
      <w:divBdr>
        <w:top w:val="none" w:sz="0" w:space="0" w:color="auto"/>
        <w:left w:val="none" w:sz="0" w:space="0" w:color="auto"/>
        <w:bottom w:val="none" w:sz="0" w:space="0" w:color="auto"/>
        <w:right w:val="none" w:sz="0" w:space="0" w:color="auto"/>
      </w:divBdr>
    </w:div>
    <w:div w:id="1258248058">
      <w:bodyDiv w:val="1"/>
      <w:marLeft w:val="0"/>
      <w:marRight w:val="0"/>
      <w:marTop w:val="0"/>
      <w:marBottom w:val="0"/>
      <w:divBdr>
        <w:top w:val="none" w:sz="0" w:space="0" w:color="auto"/>
        <w:left w:val="none" w:sz="0" w:space="0" w:color="auto"/>
        <w:bottom w:val="none" w:sz="0" w:space="0" w:color="auto"/>
        <w:right w:val="none" w:sz="0" w:space="0" w:color="auto"/>
      </w:divBdr>
    </w:div>
    <w:div w:id="1260716580">
      <w:bodyDiv w:val="1"/>
      <w:marLeft w:val="0"/>
      <w:marRight w:val="0"/>
      <w:marTop w:val="0"/>
      <w:marBottom w:val="0"/>
      <w:divBdr>
        <w:top w:val="none" w:sz="0" w:space="0" w:color="auto"/>
        <w:left w:val="none" w:sz="0" w:space="0" w:color="auto"/>
        <w:bottom w:val="none" w:sz="0" w:space="0" w:color="auto"/>
        <w:right w:val="none" w:sz="0" w:space="0" w:color="auto"/>
      </w:divBdr>
    </w:div>
    <w:div w:id="1272080705">
      <w:bodyDiv w:val="1"/>
      <w:marLeft w:val="0"/>
      <w:marRight w:val="0"/>
      <w:marTop w:val="0"/>
      <w:marBottom w:val="0"/>
      <w:divBdr>
        <w:top w:val="none" w:sz="0" w:space="0" w:color="auto"/>
        <w:left w:val="none" w:sz="0" w:space="0" w:color="auto"/>
        <w:bottom w:val="none" w:sz="0" w:space="0" w:color="auto"/>
        <w:right w:val="none" w:sz="0" w:space="0" w:color="auto"/>
      </w:divBdr>
    </w:div>
    <w:div w:id="1297297360">
      <w:bodyDiv w:val="1"/>
      <w:marLeft w:val="0"/>
      <w:marRight w:val="0"/>
      <w:marTop w:val="0"/>
      <w:marBottom w:val="0"/>
      <w:divBdr>
        <w:top w:val="none" w:sz="0" w:space="0" w:color="auto"/>
        <w:left w:val="none" w:sz="0" w:space="0" w:color="auto"/>
        <w:bottom w:val="none" w:sz="0" w:space="0" w:color="auto"/>
        <w:right w:val="none" w:sz="0" w:space="0" w:color="auto"/>
      </w:divBdr>
    </w:div>
    <w:div w:id="1302805496">
      <w:bodyDiv w:val="1"/>
      <w:marLeft w:val="0"/>
      <w:marRight w:val="0"/>
      <w:marTop w:val="0"/>
      <w:marBottom w:val="0"/>
      <w:divBdr>
        <w:top w:val="none" w:sz="0" w:space="0" w:color="auto"/>
        <w:left w:val="none" w:sz="0" w:space="0" w:color="auto"/>
        <w:bottom w:val="none" w:sz="0" w:space="0" w:color="auto"/>
        <w:right w:val="none" w:sz="0" w:space="0" w:color="auto"/>
      </w:divBdr>
    </w:div>
    <w:div w:id="1306934228">
      <w:bodyDiv w:val="1"/>
      <w:marLeft w:val="0"/>
      <w:marRight w:val="0"/>
      <w:marTop w:val="0"/>
      <w:marBottom w:val="0"/>
      <w:divBdr>
        <w:top w:val="none" w:sz="0" w:space="0" w:color="auto"/>
        <w:left w:val="none" w:sz="0" w:space="0" w:color="auto"/>
        <w:bottom w:val="none" w:sz="0" w:space="0" w:color="auto"/>
        <w:right w:val="none" w:sz="0" w:space="0" w:color="auto"/>
      </w:divBdr>
    </w:div>
    <w:div w:id="1310671402">
      <w:bodyDiv w:val="1"/>
      <w:marLeft w:val="0"/>
      <w:marRight w:val="0"/>
      <w:marTop w:val="0"/>
      <w:marBottom w:val="0"/>
      <w:divBdr>
        <w:top w:val="none" w:sz="0" w:space="0" w:color="auto"/>
        <w:left w:val="none" w:sz="0" w:space="0" w:color="auto"/>
        <w:bottom w:val="none" w:sz="0" w:space="0" w:color="auto"/>
        <w:right w:val="none" w:sz="0" w:space="0" w:color="auto"/>
      </w:divBdr>
    </w:div>
    <w:div w:id="1324166506">
      <w:bodyDiv w:val="1"/>
      <w:marLeft w:val="0"/>
      <w:marRight w:val="0"/>
      <w:marTop w:val="0"/>
      <w:marBottom w:val="0"/>
      <w:divBdr>
        <w:top w:val="none" w:sz="0" w:space="0" w:color="auto"/>
        <w:left w:val="none" w:sz="0" w:space="0" w:color="auto"/>
        <w:bottom w:val="none" w:sz="0" w:space="0" w:color="auto"/>
        <w:right w:val="none" w:sz="0" w:space="0" w:color="auto"/>
      </w:divBdr>
    </w:div>
    <w:div w:id="1335035717">
      <w:bodyDiv w:val="1"/>
      <w:marLeft w:val="0"/>
      <w:marRight w:val="0"/>
      <w:marTop w:val="0"/>
      <w:marBottom w:val="0"/>
      <w:divBdr>
        <w:top w:val="none" w:sz="0" w:space="0" w:color="auto"/>
        <w:left w:val="none" w:sz="0" w:space="0" w:color="auto"/>
        <w:bottom w:val="none" w:sz="0" w:space="0" w:color="auto"/>
        <w:right w:val="none" w:sz="0" w:space="0" w:color="auto"/>
      </w:divBdr>
    </w:div>
    <w:div w:id="1335181969">
      <w:bodyDiv w:val="1"/>
      <w:marLeft w:val="0"/>
      <w:marRight w:val="0"/>
      <w:marTop w:val="0"/>
      <w:marBottom w:val="0"/>
      <w:divBdr>
        <w:top w:val="none" w:sz="0" w:space="0" w:color="auto"/>
        <w:left w:val="none" w:sz="0" w:space="0" w:color="auto"/>
        <w:bottom w:val="none" w:sz="0" w:space="0" w:color="auto"/>
        <w:right w:val="none" w:sz="0" w:space="0" w:color="auto"/>
      </w:divBdr>
    </w:div>
    <w:div w:id="1353918057">
      <w:bodyDiv w:val="1"/>
      <w:marLeft w:val="0"/>
      <w:marRight w:val="0"/>
      <w:marTop w:val="0"/>
      <w:marBottom w:val="0"/>
      <w:divBdr>
        <w:top w:val="none" w:sz="0" w:space="0" w:color="auto"/>
        <w:left w:val="none" w:sz="0" w:space="0" w:color="auto"/>
        <w:bottom w:val="none" w:sz="0" w:space="0" w:color="auto"/>
        <w:right w:val="none" w:sz="0" w:space="0" w:color="auto"/>
      </w:divBdr>
    </w:div>
    <w:div w:id="1355423973">
      <w:bodyDiv w:val="1"/>
      <w:marLeft w:val="0"/>
      <w:marRight w:val="0"/>
      <w:marTop w:val="0"/>
      <w:marBottom w:val="0"/>
      <w:divBdr>
        <w:top w:val="none" w:sz="0" w:space="0" w:color="auto"/>
        <w:left w:val="none" w:sz="0" w:space="0" w:color="auto"/>
        <w:bottom w:val="none" w:sz="0" w:space="0" w:color="auto"/>
        <w:right w:val="none" w:sz="0" w:space="0" w:color="auto"/>
      </w:divBdr>
    </w:div>
    <w:div w:id="1375036290">
      <w:bodyDiv w:val="1"/>
      <w:marLeft w:val="0"/>
      <w:marRight w:val="0"/>
      <w:marTop w:val="0"/>
      <w:marBottom w:val="0"/>
      <w:divBdr>
        <w:top w:val="none" w:sz="0" w:space="0" w:color="auto"/>
        <w:left w:val="none" w:sz="0" w:space="0" w:color="auto"/>
        <w:bottom w:val="none" w:sz="0" w:space="0" w:color="auto"/>
        <w:right w:val="none" w:sz="0" w:space="0" w:color="auto"/>
      </w:divBdr>
    </w:div>
    <w:div w:id="1441989830">
      <w:bodyDiv w:val="1"/>
      <w:marLeft w:val="0"/>
      <w:marRight w:val="0"/>
      <w:marTop w:val="0"/>
      <w:marBottom w:val="0"/>
      <w:divBdr>
        <w:top w:val="none" w:sz="0" w:space="0" w:color="auto"/>
        <w:left w:val="none" w:sz="0" w:space="0" w:color="auto"/>
        <w:bottom w:val="none" w:sz="0" w:space="0" w:color="auto"/>
        <w:right w:val="none" w:sz="0" w:space="0" w:color="auto"/>
      </w:divBdr>
    </w:div>
    <w:div w:id="1496385623">
      <w:bodyDiv w:val="1"/>
      <w:marLeft w:val="0"/>
      <w:marRight w:val="0"/>
      <w:marTop w:val="0"/>
      <w:marBottom w:val="0"/>
      <w:divBdr>
        <w:top w:val="none" w:sz="0" w:space="0" w:color="auto"/>
        <w:left w:val="none" w:sz="0" w:space="0" w:color="auto"/>
        <w:bottom w:val="none" w:sz="0" w:space="0" w:color="auto"/>
        <w:right w:val="none" w:sz="0" w:space="0" w:color="auto"/>
      </w:divBdr>
      <w:divsChild>
        <w:div w:id="1449354056">
          <w:marLeft w:val="0"/>
          <w:marRight w:val="0"/>
          <w:marTop w:val="0"/>
          <w:marBottom w:val="0"/>
          <w:divBdr>
            <w:top w:val="none" w:sz="0" w:space="0" w:color="auto"/>
            <w:left w:val="none" w:sz="0" w:space="0" w:color="auto"/>
            <w:bottom w:val="none" w:sz="0" w:space="0" w:color="auto"/>
            <w:right w:val="none" w:sz="0" w:space="0" w:color="auto"/>
          </w:divBdr>
        </w:div>
      </w:divsChild>
    </w:div>
    <w:div w:id="1533567814">
      <w:bodyDiv w:val="1"/>
      <w:marLeft w:val="0"/>
      <w:marRight w:val="0"/>
      <w:marTop w:val="0"/>
      <w:marBottom w:val="0"/>
      <w:divBdr>
        <w:top w:val="none" w:sz="0" w:space="0" w:color="auto"/>
        <w:left w:val="none" w:sz="0" w:space="0" w:color="auto"/>
        <w:bottom w:val="none" w:sz="0" w:space="0" w:color="auto"/>
        <w:right w:val="none" w:sz="0" w:space="0" w:color="auto"/>
      </w:divBdr>
    </w:div>
    <w:div w:id="1541286081">
      <w:bodyDiv w:val="1"/>
      <w:marLeft w:val="0"/>
      <w:marRight w:val="0"/>
      <w:marTop w:val="0"/>
      <w:marBottom w:val="0"/>
      <w:divBdr>
        <w:top w:val="none" w:sz="0" w:space="0" w:color="auto"/>
        <w:left w:val="none" w:sz="0" w:space="0" w:color="auto"/>
        <w:bottom w:val="none" w:sz="0" w:space="0" w:color="auto"/>
        <w:right w:val="none" w:sz="0" w:space="0" w:color="auto"/>
      </w:divBdr>
    </w:div>
    <w:div w:id="1545364976">
      <w:bodyDiv w:val="1"/>
      <w:marLeft w:val="0"/>
      <w:marRight w:val="0"/>
      <w:marTop w:val="0"/>
      <w:marBottom w:val="0"/>
      <w:divBdr>
        <w:top w:val="none" w:sz="0" w:space="0" w:color="auto"/>
        <w:left w:val="none" w:sz="0" w:space="0" w:color="auto"/>
        <w:bottom w:val="none" w:sz="0" w:space="0" w:color="auto"/>
        <w:right w:val="none" w:sz="0" w:space="0" w:color="auto"/>
      </w:divBdr>
    </w:div>
    <w:div w:id="1546982946">
      <w:bodyDiv w:val="1"/>
      <w:marLeft w:val="0"/>
      <w:marRight w:val="0"/>
      <w:marTop w:val="0"/>
      <w:marBottom w:val="0"/>
      <w:divBdr>
        <w:top w:val="none" w:sz="0" w:space="0" w:color="auto"/>
        <w:left w:val="none" w:sz="0" w:space="0" w:color="auto"/>
        <w:bottom w:val="none" w:sz="0" w:space="0" w:color="auto"/>
        <w:right w:val="none" w:sz="0" w:space="0" w:color="auto"/>
      </w:divBdr>
    </w:div>
    <w:div w:id="1557548935">
      <w:bodyDiv w:val="1"/>
      <w:marLeft w:val="0"/>
      <w:marRight w:val="0"/>
      <w:marTop w:val="0"/>
      <w:marBottom w:val="0"/>
      <w:divBdr>
        <w:top w:val="none" w:sz="0" w:space="0" w:color="auto"/>
        <w:left w:val="none" w:sz="0" w:space="0" w:color="auto"/>
        <w:bottom w:val="none" w:sz="0" w:space="0" w:color="auto"/>
        <w:right w:val="none" w:sz="0" w:space="0" w:color="auto"/>
      </w:divBdr>
    </w:div>
    <w:div w:id="1587807485">
      <w:bodyDiv w:val="1"/>
      <w:marLeft w:val="0"/>
      <w:marRight w:val="0"/>
      <w:marTop w:val="0"/>
      <w:marBottom w:val="0"/>
      <w:divBdr>
        <w:top w:val="none" w:sz="0" w:space="0" w:color="auto"/>
        <w:left w:val="none" w:sz="0" w:space="0" w:color="auto"/>
        <w:bottom w:val="none" w:sz="0" w:space="0" w:color="auto"/>
        <w:right w:val="none" w:sz="0" w:space="0" w:color="auto"/>
      </w:divBdr>
    </w:div>
    <w:div w:id="1591155617">
      <w:bodyDiv w:val="1"/>
      <w:marLeft w:val="0"/>
      <w:marRight w:val="0"/>
      <w:marTop w:val="0"/>
      <w:marBottom w:val="0"/>
      <w:divBdr>
        <w:top w:val="none" w:sz="0" w:space="0" w:color="auto"/>
        <w:left w:val="none" w:sz="0" w:space="0" w:color="auto"/>
        <w:bottom w:val="none" w:sz="0" w:space="0" w:color="auto"/>
        <w:right w:val="none" w:sz="0" w:space="0" w:color="auto"/>
      </w:divBdr>
    </w:div>
    <w:div w:id="1603957121">
      <w:bodyDiv w:val="1"/>
      <w:marLeft w:val="0"/>
      <w:marRight w:val="0"/>
      <w:marTop w:val="0"/>
      <w:marBottom w:val="0"/>
      <w:divBdr>
        <w:top w:val="none" w:sz="0" w:space="0" w:color="auto"/>
        <w:left w:val="none" w:sz="0" w:space="0" w:color="auto"/>
        <w:bottom w:val="none" w:sz="0" w:space="0" w:color="auto"/>
        <w:right w:val="none" w:sz="0" w:space="0" w:color="auto"/>
      </w:divBdr>
    </w:div>
    <w:div w:id="1614628325">
      <w:bodyDiv w:val="1"/>
      <w:marLeft w:val="0"/>
      <w:marRight w:val="0"/>
      <w:marTop w:val="0"/>
      <w:marBottom w:val="0"/>
      <w:divBdr>
        <w:top w:val="none" w:sz="0" w:space="0" w:color="auto"/>
        <w:left w:val="none" w:sz="0" w:space="0" w:color="auto"/>
        <w:bottom w:val="none" w:sz="0" w:space="0" w:color="auto"/>
        <w:right w:val="none" w:sz="0" w:space="0" w:color="auto"/>
      </w:divBdr>
    </w:div>
    <w:div w:id="1621644413">
      <w:bodyDiv w:val="1"/>
      <w:marLeft w:val="0"/>
      <w:marRight w:val="0"/>
      <w:marTop w:val="0"/>
      <w:marBottom w:val="0"/>
      <w:divBdr>
        <w:top w:val="none" w:sz="0" w:space="0" w:color="auto"/>
        <w:left w:val="none" w:sz="0" w:space="0" w:color="auto"/>
        <w:bottom w:val="none" w:sz="0" w:space="0" w:color="auto"/>
        <w:right w:val="none" w:sz="0" w:space="0" w:color="auto"/>
      </w:divBdr>
    </w:div>
    <w:div w:id="1632396040">
      <w:bodyDiv w:val="1"/>
      <w:marLeft w:val="0"/>
      <w:marRight w:val="0"/>
      <w:marTop w:val="0"/>
      <w:marBottom w:val="0"/>
      <w:divBdr>
        <w:top w:val="none" w:sz="0" w:space="0" w:color="auto"/>
        <w:left w:val="none" w:sz="0" w:space="0" w:color="auto"/>
        <w:bottom w:val="none" w:sz="0" w:space="0" w:color="auto"/>
        <w:right w:val="none" w:sz="0" w:space="0" w:color="auto"/>
      </w:divBdr>
    </w:div>
    <w:div w:id="1633174761">
      <w:bodyDiv w:val="1"/>
      <w:marLeft w:val="0"/>
      <w:marRight w:val="0"/>
      <w:marTop w:val="0"/>
      <w:marBottom w:val="0"/>
      <w:divBdr>
        <w:top w:val="none" w:sz="0" w:space="0" w:color="auto"/>
        <w:left w:val="none" w:sz="0" w:space="0" w:color="auto"/>
        <w:bottom w:val="none" w:sz="0" w:space="0" w:color="auto"/>
        <w:right w:val="none" w:sz="0" w:space="0" w:color="auto"/>
      </w:divBdr>
    </w:div>
    <w:div w:id="1639651526">
      <w:bodyDiv w:val="1"/>
      <w:marLeft w:val="0"/>
      <w:marRight w:val="0"/>
      <w:marTop w:val="0"/>
      <w:marBottom w:val="0"/>
      <w:divBdr>
        <w:top w:val="none" w:sz="0" w:space="0" w:color="auto"/>
        <w:left w:val="none" w:sz="0" w:space="0" w:color="auto"/>
        <w:bottom w:val="none" w:sz="0" w:space="0" w:color="auto"/>
        <w:right w:val="none" w:sz="0" w:space="0" w:color="auto"/>
      </w:divBdr>
    </w:div>
    <w:div w:id="1654797269">
      <w:bodyDiv w:val="1"/>
      <w:marLeft w:val="0"/>
      <w:marRight w:val="0"/>
      <w:marTop w:val="0"/>
      <w:marBottom w:val="0"/>
      <w:divBdr>
        <w:top w:val="none" w:sz="0" w:space="0" w:color="auto"/>
        <w:left w:val="none" w:sz="0" w:space="0" w:color="auto"/>
        <w:bottom w:val="none" w:sz="0" w:space="0" w:color="auto"/>
        <w:right w:val="none" w:sz="0" w:space="0" w:color="auto"/>
      </w:divBdr>
    </w:div>
    <w:div w:id="1669291209">
      <w:bodyDiv w:val="1"/>
      <w:marLeft w:val="0"/>
      <w:marRight w:val="0"/>
      <w:marTop w:val="0"/>
      <w:marBottom w:val="0"/>
      <w:divBdr>
        <w:top w:val="none" w:sz="0" w:space="0" w:color="auto"/>
        <w:left w:val="none" w:sz="0" w:space="0" w:color="auto"/>
        <w:bottom w:val="none" w:sz="0" w:space="0" w:color="auto"/>
        <w:right w:val="none" w:sz="0" w:space="0" w:color="auto"/>
      </w:divBdr>
    </w:div>
    <w:div w:id="1669406425">
      <w:bodyDiv w:val="1"/>
      <w:marLeft w:val="0"/>
      <w:marRight w:val="0"/>
      <w:marTop w:val="0"/>
      <w:marBottom w:val="0"/>
      <w:divBdr>
        <w:top w:val="none" w:sz="0" w:space="0" w:color="auto"/>
        <w:left w:val="none" w:sz="0" w:space="0" w:color="auto"/>
        <w:bottom w:val="none" w:sz="0" w:space="0" w:color="auto"/>
        <w:right w:val="none" w:sz="0" w:space="0" w:color="auto"/>
      </w:divBdr>
    </w:div>
    <w:div w:id="1696541776">
      <w:bodyDiv w:val="1"/>
      <w:marLeft w:val="0"/>
      <w:marRight w:val="0"/>
      <w:marTop w:val="0"/>
      <w:marBottom w:val="0"/>
      <w:divBdr>
        <w:top w:val="none" w:sz="0" w:space="0" w:color="auto"/>
        <w:left w:val="none" w:sz="0" w:space="0" w:color="auto"/>
        <w:bottom w:val="none" w:sz="0" w:space="0" w:color="auto"/>
        <w:right w:val="none" w:sz="0" w:space="0" w:color="auto"/>
      </w:divBdr>
    </w:div>
    <w:div w:id="1713576720">
      <w:bodyDiv w:val="1"/>
      <w:marLeft w:val="0"/>
      <w:marRight w:val="0"/>
      <w:marTop w:val="0"/>
      <w:marBottom w:val="0"/>
      <w:divBdr>
        <w:top w:val="none" w:sz="0" w:space="0" w:color="auto"/>
        <w:left w:val="none" w:sz="0" w:space="0" w:color="auto"/>
        <w:bottom w:val="none" w:sz="0" w:space="0" w:color="auto"/>
        <w:right w:val="none" w:sz="0" w:space="0" w:color="auto"/>
      </w:divBdr>
    </w:div>
    <w:div w:id="1755973352">
      <w:bodyDiv w:val="1"/>
      <w:marLeft w:val="0"/>
      <w:marRight w:val="0"/>
      <w:marTop w:val="0"/>
      <w:marBottom w:val="0"/>
      <w:divBdr>
        <w:top w:val="none" w:sz="0" w:space="0" w:color="auto"/>
        <w:left w:val="none" w:sz="0" w:space="0" w:color="auto"/>
        <w:bottom w:val="none" w:sz="0" w:space="0" w:color="auto"/>
        <w:right w:val="none" w:sz="0" w:space="0" w:color="auto"/>
      </w:divBdr>
    </w:div>
    <w:div w:id="1768622784">
      <w:bodyDiv w:val="1"/>
      <w:marLeft w:val="0"/>
      <w:marRight w:val="0"/>
      <w:marTop w:val="0"/>
      <w:marBottom w:val="0"/>
      <w:divBdr>
        <w:top w:val="none" w:sz="0" w:space="0" w:color="auto"/>
        <w:left w:val="none" w:sz="0" w:space="0" w:color="auto"/>
        <w:bottom w:val="none" w:sz="0" w:space="0" w:color="auto"/>
        <w:right w:val="none" w:sz="0" w:space="0" w:color="auto"/>
      </w:divBdr>
    </w:div>
    <w:div w:id="1817919675">
      <w:bodyDiv w:val="1"/>
      <w:marLeft w:val="0"/>
      <w:marRight w:val="0"/>
      <w:marTop w:val="0"/>
      <w:marBottom w:val="0"/>
      <w:divBdr>
        <w:top w:val="none" w:sz="0" w:space="0" w:color="auto"/>
        <w:left w:val="none" w:sz="0" w:space="0" w:color="auto"/>
        <w:bottom w:val="none" w:sz="0" w:space="0" w:color="auto"/>
        <w:right w:val="none" w:sz="0" w:space="0" w:color="auto"/>
      </w:divBdr>
    </w:div>
    <w:div w:id="1835101261">
      <w:bodyDiv w:val="1"/>
      <w:marLeft w:val="0"/>
      <w:marRight w:val="0"/>
      <w:marTop w:val="0"/>
      <w:marBottom w:val="0"/>
      <w:divBdr>
        <w:top w:val="none" w:sz="0" w:space="0" w:color="auto"/>
        <w:left w:val="none" w:sz="0" w:space="0" w:color="auto"/>
        <w:bottom w:val="none" w:sz="0" w:space="0" w:color="auto"/>
        <w:right w:val="none" w:sz="0" w:space="0" w:color="auto"/>
      </w:divBdr>
    </w:div>
    <w:div w:id="1844664563">
      <w:bodyDiv w:val="1"/>
      <w:marLeft w:val="0"/>
      <w:marRight w:val="0"/>
      <w:marTop w:val="0"/>
      <w:marBottom w:val="0"/>
      <w:divBdr>
        <w:top w:val="none" w:sz="0" w:space="0" w:color="auto"/>
        <w:left w:val="none" w:sz="0" w:space="0" w:color="auto"/>
        <w:bottom w:val="none" w:sz="0" w:space="0" w:color="auto"/>
        <w:right w:val="none" w:sz="0" w:space="0" w:color="auto"/>
      </w:divBdr>
    </w:div>
    <w:div w:id="1853303542">
      <w:bodyDiv w:val="1"/>
      <w:marLeft w:val="0"/>
      <w:marRight w:val="0"/>
      <w:marTop w:val="0"/>
      <w:marBottom w:val="0"/>
      <w:divBdr>
        <w:top w:val="none" w:sz="0" w:space="0" w:color="auto"/>
        <w:left w:val="none" w:sz="0" w:space="0" w:color="auto"/>
        <w:bottom w:val="none" w:sz="0" w:space="0" w:color="auto"/>
        <w:right w:val="none" w:sz="0" w:space="0" w:color="auto"/>
      </w:divBdr>
    </w:div>
    <w:div w:id="1856382751">
      <w:bodyDiv w:val="1"/>
      <w:marLeft w:val="0"/>
      <w:marRight w:val="0"/>
      <w:marTop w:val="0"/>
      <w:marBottom w:val="0"/>
      <w:divBdr>
        <w:top w:val="none" w:sz="0" w:space="0" w:color="auto"/>
        <w:left w:val="none" w:sz="0" w:space="0" w:color="auto"/>
        <w:bottom w:val="none" w:sz="0" w:space="0" w:color="auto"/>
        <w:right w:val="none" w:sz="0" w:space="0" w:color="auto"/>
      </w:divBdr>
    </w:div>
    <w:div w:id="1862207237">
      <w:bodyDiv w:val="1"/>
      <w:marLeft w:val="0"/>
      <w:marRight w:val="0"/>
      <w:marTop w:val="0"/>
      <w:marBottom w:val="0"/>
      <w:divBdr>
        <w:top w:val="none" w:sz="0" w:space="0" w:color="auto"/>
        <w:left w:val="none" w:sz="0" w:space="0" w:color="auto"/>
        <w:bottom w:val="none" w:sz="0" w:space="0" w:color="auto"/>
        <w:right w:val="none" w:sz="0" w:space="0" w:color="auto"/>
      </w:divBdr>
      <w:divsChild>
        <w:div w:id="1237009873">
          <w:marLeft w:val="0"/>
          <w:marRight w:val="0"/>
          <w:marTop w:val="0"/>
          <w:marBottom w:val="0"/>
          <w:divBdr>
            <w:top w:val="none" w:sz="0" w:space="0" w:color="auto"/>
            <w:left w:val="none" w:sz="0" w:space="0" w:color="auto"/>
            <w:bottom w:val="none" w:sz="0" w:space="0" w:color="auto"/>
            <w:right w:val="none" w:sz="0" w:space="0" w:color="auto"/>
          </w:divBdr>
        </w:div>
      </w:divsChild>
    </w:div>
    <w:div w:id="1868833383">
      <w:bodyDiv w:val="1"/>
      <w:marLeft w:val="0"/>
      <w:marRight w:val="0"/>
      <w:marTop w:val="0"/>
      <w:marBottom w:val="0"/>
      <w:divBdr>
        <w:top w:val="none" w:sz="0" w:space="0" w:color="auto"/>
        <w:left w:val="none" w:sz="0" w:space="0" w:color="auto"/>
        <w:bottom w:val="none" w:sz="0" w:space="0" w:color="auto"/>
        <w:right w:val="none" w:sz="0" w:space="0" w:color="auto"/>
      </w:divBdr>
      <w:divsChild>
        <w:div w:id="494684061">
          <w:marLeft w:val="0"/>
          <w:marRight w:val="0"/>
          <w:marTop w:val="0"/>
          <w:marBottom w:val="0"/>
          <w:divBdr>
            <w:top w:val="none" w:sz="0" w:space="0" w:color="auto"/>
            <w:left w:val="none" w:sz="0" w:space="0" w:color="auto"/>
            <w:bottom w:val="none" w:sz="0" w:space="0" w:color="auto"/>
            <w:right w:val="none" w:sz="0" w:space="0" w:color="auto"/>
          </w:divBdr>
        </w:div>
      </w:divsChild>
    </w:div>
    <w:div w:id="1869564350">
      <w:bodyDiv w:val="1"/>
      <w:marLeft w:val="0"/>
      <w:marRight w:val="0"/>
      <w:marTop w:val="0"/>
      <w:marBottom w:val="0"/>
      <w:divBdr>
        <w:top w:val="none" w:sz="0" w:space="0" w:color="auto"/>
        <w:left w:val="none" w:sz="0" w:space="0" w:color="auto"/>
        <w:bottom w:val="none" w:sz="0" w:space="0" w:color="auto"/>
        <w:right w:val="none" w:sz="0" w:space="0" w:color="auto"/>
      </w:divBdr>
    </w:div>
    <w:div w:id="1870529179">
      <w:bodyDiv w:val="1"/>
      <w:marLeft w:val="0"/>
      <w:marRight w:val="0"/>
      <w:marTop w:val="0"/>
      <w:marBottom w:val="0"/>
      <w:divBdr>
        <w:top w:val="none" w:sz="0" w:space="0" w:color="auto"/>
        <w:left w:val="none" w:sz="0" w:space="0" w:color="auto"/>
        <w:bottom w:val="none" w:sz="0" w:space="0" w:color="auto"/>
        <w:right w:val="none" w:sz="0" w:space="0" w:color="auto"/>
      </w:divBdr>
    </w:div>
    <w:div w:id="1879313891">
      <w:bodyDiv w:val="1"/>
      <w:marLeft w:val="0"/>
      <w:marRight w:val="0"/>
      <w:marTop w:val="0"/>
      <w:marBottom w:val="0"/>
      <w:divBdr>
        <w:top w:val="none" w:sz="0" w:space="0" w:color="auto"/>
        <w:left w:val="none" w:sz="0" w:space="0" w:color="auto"/>
        <w:bottom w:val="none" w:sz="0" w:space="0" w:color="auto"/>
        <w:right w:val="none" w:sz="0" w:space="0" w:color="auto"/>
      </w:divBdr>
    </w:div>
    <w:div w:id="1905725013">
      <w:bodyDiv w:val="1"/>
      <w:marLeft w:val="0"/>
      <w:marRight w:val="0"/>
      <w:marTop w:val="0"/>
      <w:marBottom w:val="0"/>
      <w:divBdr>
        <w:top w:val="none" w:sz="0" w:space="0" w:color="auto"/>
        <w:left w:val="none" w:sz="0" w:space="0" w:color="auto"/>
        <w:bottom w:val="none" w:sz="0" w:space="0" w:color="auto"/>
        <w:right w:val="none" w:sz="0" w:space="0" w:color="auto"/>
      </w:divBdr>
    </w:div>
    <w:div w:id="1908806157">
      <w:bodyDiv w:val="1"/>
      <w:marLeft w:val="0"/>
      <w:marRight w:val="0"/>
      <w:marTop w:val="0"/>
      <w:marBottom w:val="0"/>
      <w:divBdr>
        <w:top w:val="none" w:sz="0" w:space="0" w:color="auto"/>
        <w:left w:val="none" w:sz="0" w:space="0" w:color="auto"/>
        <w:bottom w:val="none" w:sz="0" w:space="0" w:color="auto"/>
        <w:right w:val="none" w:sz="0" w:space="0" w:color="auto"/>
      </w:divBdr>
    </w:div>
    <w:div w:id="1931621095">
      <w:bodyDiv w:val="1"/>
      <w:marLeft w:val="0"/>
      <w:marRight w:val="0"/>
      <w:marTop w:val="0"/>
      <w:marBottom w:val="0"/>
      <w:divBdr>
        <w:top w:val="none" w:sz="0" w:space="0" w:color="auto"/>
        <w:left w:val="none" w:sz="0" w:space="0" w:color="auto"/>
        <w:bottom w:val="none" w:sz="0" w:space="0" w:color="auto"/>
        <w:right w:val="none" w:sz="0" w:space="0" w:color="auto"/>
      </w:divBdr>
      <w:divsChild>
        <w:div w:id="15739473">
          <w:marLeft w:val="0"/>
          <w:marRight w:val="0"/>
          <w:marTop w:val="0"/>
          <w:marBottom w:val="0"/>
          <w:divBdr>
            <w:top w:val="none" w:sz="0" w:space="0" w:color="auto"/>
            <w:left w:val="none" w:sz="0" w:space="0" w:color="auto"/>
            <w:bottom w:val="none" w:sz="0" w:space="0" w:color="auto"/>
            <w:right w:val="none" w:sz="0" w:space="0" w:color="auto"/>
          </w:divBdr>
        </w:div>
      </w:divsChild>
    </w:div>
    <w:div w:id="1948806626">
      <w:bodyDiv w:val="1"/>
      <w:marLeft w:val="0"/>
      <w:marRight w:val="0"/>
      <w:marTop w:val="0"/>
      <w:marBottom w:val="0"/>
      <w:divBdr>
        <w:top w:val="none" w:sz="0" w:space="0" w:color="auto"/>
        <w:left w:val="none" w:sz="0" w:space="0" w:color="auto"/>
        <w:bottom w:val="none" w:sz="0" w:space="0" w:color="auto"/>
        <w:right w:val="none" w:sz="0" w:space="0" w:color="auto"/>
      </w:divBdr>
    </w:div>
    <w:div w:id="1952394083">
      <w:bodyDiv w:val="1"/>
      <w:marLeft w:val="0"/>
      <w:marRight w:val="0"/>
      <w:marTop w:val="0"/>
      <w:marBottom w:val="0"/>
      <w:divBdr>
        <w:top w:val="none" w:sz="0" w:space="0" w:color="auto"/>
        <w:left w:val="none" w:sz="0" w:space="0" w:color="auto"/>
        <w:bottom w:val="none" w:sz="0" w:space="0" w:color="auto"/>
        <w:right w:val="none" w:sz="0" w:space="0" w:color="auto"/>
      </w:divBdr>
    </w:div>
    <w:div w:id="1991321963">
      <w:bodyDiv w:val="1"/>
      <w:marLeft w:val="0"/>
      <w:marRight w:val="0"/>
      <w:marTop w:val="0"/>
      <w:marBottom w:val="0"/>
      <w:divBdr>
        <w:top w:val="none" w:sz="0" w:space="0" w:color="auto"/>
        <w:left w:val="none" w:sz="0" w:space="0" w:color="auto"/>
        <w:bottom w:val="none" w:sz="0" w:space="0" w:color="auto"/>
        <w:right w:val="none" w:sz="0" w:space="0" w:color="auto"/>
      </w:divBdr>
    </w:div>
    <w:div w:id="2006739236">
      <w:bodyDiv w:val="1"/>
      <w:marLeft w:val="0"/>
      <w:marRight w:val="0"/>
      <w:marTop w:val="0"/>
      <w:marBottom w:val="0"/>
      <w:divBdr>
        <w:top w:val="none" w:sz="0" w:space="0" w:color="auto"/>
        <w:left w:val="none" w:sz="0" w:space="0" w:color="auto"/>
        <w:bottom w:val="none" w:sz="0" w:space="0" w:color="auto"/>
        <w:right w:val="none" w:sz="0" w:space="0" w:color="auto"/>
      </w:divBdr>
    </w:div>
    <w:div w:id="2009402793">
      <w:bodyDiv w:val="1"/>
      <w:marLeft w:val="0"/>
      <w:marRight w:val="0"/>
      <w:marTop w:val="0"/>
      <w:marBottom w:val="0"/>
      <w:divBdr>
        <w:top w:val="none" w:sz="0" w:space="0" w:color="auto"/>
        <w:left w:val="none" w:sz="0" w:space="0" w:color="auto"/>
        <w:bottom w:val="none" w:sz="0" w:space="0" w:color="auto"/>
        <w:right w:val="none" w:sz="0" w:space="0" w:color="auto"/>
      </w:divBdr>
    </w:div>
    <w:div w:id="2010406965">
      <w:bodyDiv w:val="1"/>
      <w:marLeft w:val="0"/>
      <w:marRight w:val="0"/>
      <w:marTop w:val="0"/>
      <w:marBottom w:val="0"/>
      <w:divBdr>
        <w:top w:val="none" w:sz="0" w:space="0" w:color="auto"/>
        <w:left w:val="none" w:sz="0" w:space="0" w:color="auto"/>
        <w:bottom w:val="none" w:sz="0" w:space="0" w:color="auto"/>
        <w:right w:val="none" w:sz="0" w:space="0" w:color="auto"/>
      </w:divBdr>
    </w:div>
    <w:div w:id="2028871616">
      <w:bodyDiv w:val="1"/>
      <w:marLeft w:val="0"/>
      <w:marRight w:val="0"/>
      <w:marTop w:val="0"/>
      <w:marBottom w:val="0"/>
      <w:divBdr>
        <w:top w:val="none" w:sz="0" w:space="0" w:color="auto"/>
        <w:left w:val="none" w:sz="0" w:space="0" w:color="auto"/>
        <w:bottom w:val="none" w:sz="0" w:space="0" w:color="auto"/>
        <w:right w:val="none" w:sz="0" w:space="0" w:color="auto"/>
      </w:divBdr>
    </w:div>
    <w:div w:id="2031488090">
      <w:bodyDiv w:val="1"/>
      <w:marLeft w:val="0"/>
      <w:marRight w:val="0"/>
      <w:marTop w:val="0"/>
      <w:marBottom w:val="0"/>
      <w:divBdr>
        <w:top w:val="none" w:sz="0" w:space="0" w:color="auto"/>
        <w:left w:val="none" w:sz="0" w:space="0" w:color="auto"/>
        <w:bottom w:val="none" w:sz="0" w:space="0" w:color="auto"/>
        <w:right w:val="none" w:sz="0" w:space="0" w:color="auto"/>
      </w:divBdr>
    </w:div>
    <w:div w:id="2042634199">
      <w:bodyDiv w:val="1"/>
      <w:marLeft w:val="0"/>
      <w:marRight w:val="0"/>
      <w:marTop w:val="0"/>
      <w:marBottom w:val="0"/>
      <w:divBdr>
        <w:top w:val="none" w:sz="0" w:space="0" w:color="auto"/>
        <w:left w:val="none" w:sz="0" w:space="0" w:color="auto"/>
        <w:bottom w:val="none" w:sz="0" w:space="0" w:color="auto"/>
        <w:right w:val="none" w:sz="0" w:space="0" w:color="auto"/>
      </w:divBdr>
    </w:div>
    <w:div w:id="2072147972">
      <w:bodyDiv w:val="1"/>
      <w:marLeft w:val="0"/>
      <w:marRight w:val="0"/>
      <w:marTop w:val="0"/>
      <w:marBottom w:val="0"/>
      <w:divBdr>
        <w:top w:val="none" w:sz="0" w:space="0" w:color="auto"/>
        <w:left w:val="none" w:sz="0" w:space="0" w:color="auto"/>
        <w:bottom w:val="none" w:sz="0" w:space="0" w:color="auto"/>
        <w:right w:val="none" w:sz="0" w:space="0" w:color="auto"/>
      </w:divBdr>
    </w:div>
    <w:div w:id="2089189045">
      <w:bodyDiv w:val="1"/>
      <w:marLeft w:val="0"/>
      <w:marRight w:val="0"/>
      <w:marTop w:val="0"/>
      <w:marBottom w:val="0"/>
      <w:divBdr>
        <w:top w:val="none" w:sz="0" w:space="0" w:color="auto"/>
        <w:left w:val="none" w:sz="0" w:space="0" w:color="auto"/>
        <w:bottom w:val="none" w:sz="0" w:space="0" w:color="auto"/>
        <w:right w:val="none" w:sz="0" w:space="0" w:color="auto"/>
      </w:divBdr>
    </w:div>
    <w:div w:id="2092190673">
      <w:bodyDiv w:val="1"/>
      <w:marLeft w:val="0"/>
      <w:marRight w:val="0"/>
      <w:marTop w:val="0"/>
      <w:marBottom w:val="0"/>
      <w:divBdr>
        <w:top w:val="none" w:sz="0" w:space="0" w:color="auto"/>
        <w:left w:val="none" w:sz="0" w:space="0" w:color="auto"/>
        <w:bottom w:val="none" w:sz="0" w:space="0" w:color="auto"/>
        <w:right w:val="none" w:sz="0" w:space="0" w:color="auto"/>
      </w:divBdr>
    </w:div>
    <w:div w:id="2104178364">
      <w:bodyDiv w:val="1"/>
      <w:marLeft w:val="0"/>
      <w:marRight w:val="0"/>
      <w:marTop w:val="0"/>
      <w:marBottom w:val="0"/>
      <w:divBdr>
        <w:top w:val="none" w:sz="0" w:space="0" w:color="auto"/>
        <w:left w:val="none" w:sz="0" w:space="0" w:color="auto"/>
        <w:bottom w:val="none" w:sz="0" w:space="0" w:color="auto"/>
        <w:right w:val="none" w:sz="0" w:space="0" w:color="auto"/>
      </w:divBdr>
    </w:div>
    <w:div w:id="2122649558">
      <w:bodyDiv w:val="1"/>
      <w:marLeft w:val="0"/>
      <w:marRight w:val="0"/>
      <w:marTop w:val="0"/>
      <w:marBottom w:val="0"/>
      <w:divBdr>
        <w:top w:val="none" w:sz="0" w:space="0" w:color="auto"/>
        <w:left w:val="none" w:sz="0" w:space="0" w:color="auto"/>
        <w:bottom w:val="none" w:sz="0" w:space="0" w:color="auto"/>
        <w:right w:val="none" w:sz="0" w:space="0" w:color="auto"/>
      </w:divBdr>
    </w:div>
    <w:div w:id="2124304355">
      <w:bodyDiv w:val="1"/>
      <w:marLeft w:val="0"/>
      <w:marRight w:val="0"/>
      <w:marTop w:val="0"/>
      <w:marBottom w:val="0"/>
      <w:divBdr>
        <w:top w:val="none" w:sz="0" w:space="0" w:color="auto"/>
        <w:left w:val="none" w:sz="0" w:space="0" w:color="auto"/>
        <w:bottom w:val="none" w:sz="0" w:space="0" w:color="auto"/>
        <w:right w:val="none" w:sz="0" w:space="0" w:color="auto"/>
      </w:divBdr>
    </w:div>
    <w:div w:id="2124881904">
      <w:bodyDiv w:val="1"/>
      <w:marLeft w:val="0"/>
      <w:marRight w:val="0"/>
      <w:marTop w:val="0"/>
      <w:marBottom w:val="0"/>
      <w:divBdr>
        <w:top w:val="none" w:sz="0" w:space="0" w:color="auto"/>
        <w:left w:val="none" w:sz="0" w:space="0" w:color="auto"/>
        <w:bottom w:val="none" w:sz="0" w:space="0" w:color="auto"/>
        <w:right w:val="none" w:sz="0" w:space="0" w:color="auto"/>
      </w:divBdr>
    </w:div>
    <w:div w:id="2135899950">
      <w:bodyDiv w:val="1"/>
      <w:marLeft w:val="0"/>
      <w:marRight w:val="0"/>
      <w:marTop w:val="0"/>
      <w:marBottom w:val="0"/>
      <w:divBdr>
        <w:top w:val="none" w:sz="0" w:space="0" w:color="auto"/>
        <w:left w:val="none" w:sz="0" w:space="0" w:color="auto"/>
        <w:bottom w:val="none" w:sz="0" w:space="0" w:color="auto"/>
        <w:right w:val="none" w:sz="0" w:space="0" w:color="auto"/>
      </w:divBdr>
    </w:div>
    <w:div w:id="21449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capentrualiment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ca-cola.com/ro/ro/social/oameni-si-comunitati/coca-cola-glovo-banca-pentru-alimente" TargetMode="External"/><Relationship Id="rId4" Type="http://schemas.openxmlformats.org/officeDocument/2006/relationships/settings" Target="settings.xml"/><Relationship Id="rId9" Type="http://schemas.openxmlformats.org/officeDocument/2006/relationships/hyperlink" Target="http://www.glovoap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FD79-03F1-43CB-AD41-937004C93298}">
  <ds:schemaRefs>
    <ds:schemaRef ds:uri="http://schemas.openxmlformats.org/officeDocument/2006/bibliography"/>
  </ds:schemaRefs>
</ds:datastoreItem>
</file>

<file path=docMetadata/LabelInfo.xml><?xml version="1.0" encoding="utf-8"?>
<clbl:labelList xmlns:clbl="http://schemas.microsoft.com/office/2020/mipLabelMetadata">
  <clbl:label id="{0702bf62-88e6-456d-b298-e2abb13de1ea}" enabled="1" method="Standard" siteId="{548d26ab-8caa-49e1-97c2-a1b1a06cc39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737</Words>
  <Characters>4203</Characters>
  <Application>Microsoft Office Word</Application>
  <DocSecurity>4</DocSecurity>
  <Lines>35</Lines>
  <Paragraphs>9</Paragraphs>
  <ScaleCrop>false</ScaleCrop>
  <Company/>
  <LinksUpToDate>false</LinksUpToDate>
  <CharactersWithSpaces>4931</CharactersWithSpaces>
  <SharedDoc>false</SharedDoc>
  <HLinks>
    <vt:vector size="18" baseType="variant">
      <vt:variant>
        <vt:i4>5308494</vt:i4>
      </vt:variant>
      <vt:variant>
        <vt:i4>6</vt:i4>
      </vt:variant>
      <vt:variant>
        <vt:i4>0</vt:i4>
      </vt:variant>
      <vt:variant>
        <vt:i4>5</vt:i4>
      </vt:variant>
      <vt:variant>
        <vt:lpwstr>https://www.coca-cola.com/ro/ro/social/oameni-si-comunitati/coca-cola-glovo-banca-pentru-alimente</vt:lpwstr>
      </vt:variant>
      <vt:variant>
        <vt:lpwstr/>
      </vt:variant>
      <vt:variant>
        <vt:i4>3997735</vt:i4>
      </vt:variant>
      <vt:variant>
        <vt:i4>3</vt:i4>
      </vt:variant>
      <vt:variant>
        <vt:i4>0</vt:i4>
      </vt:variant>
      <vt:variant>
        <vt:i4>5</vt:i4>
      </vt:variant>
      <vt:variant>
        <vt:lpwstr>http://www.glovoapp.com/ro</vt:lpwstr>
      </vt:variant>
      <vt:variant>
        <vt:lpwstr/>
      </vt:variant>
      <vt:variant>
        <vt:i4>8257585</vt:i4>
      </vt:variant>
      <vt:variant>
        <vt:i4>0</vt:i4>
      </vt:variant>
      <vt:variant>
        <vt:i4>0</vt:i4>
      </vt:variant>
      <vt:variant>
        <vt:i4>5</vt:i4>
      </vt:variant>
      <vt:variant>
        <vt:lpwstr>https://www.bancapentrualimente.ro/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Cristea</dc:creator>
  <cp:keywords/>
  <cp:lastModifiedBy>Guest User</cp:lastModifiedBy>
  <cp:revision>17</cp:revision>
  <cp:lastPrinted>2019-01-11T21:36:00Z</cp:lastPrinted>
  <dcterms:created xsi:type="dcterms:W3CDTF">2026-03-18T14:39:00Z</dcterms:created>
  <dcterms:modified xsi:type="dcterms:W3CDTF">2026-03-20T08:10:00Z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2021-11-15T15:18:22Z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794a4e5e-4d94-4acd-acbd-4b55d5c99ea4</vt:lpwstr>
  </property>
  <property fmtid="{D5CDD505-2E9C-101B-9397-08002B2CF9AE}" pid="8" name="MSIP_Label_0702bf62-88e6-456d-b298-e2abb13de1ea_ContentBits">
    <vt:lpwstr>2</vt:lpwstr>
  </property>
</Properties>
</file>